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17020" w14:textId="47ACAB57" w:rsidR="009E51CF" w:rsidRPr="003572C1" w:rsidRDefault="006D1074" w:rsidP="670BB915">
      <w:pPr>
        <w:autoSpaceDE w:val="0"/>
        <w:autoSpaceDN w:val="0"/>
        <w:adjustRightInd w:val="0"/>
        <w:spacing w:after="0" w:line="240" w:lineRule="auto"/>
        <w:rPr>
          <w:rFonts w:ascii="Roboto" w:eastAsia="Roboto" w:hAnsi="Roboto"/>
          <w:b/>
          <w:bCs/>
          <w:sz w:val="28"/>
          <w:szCs w:val="28"/>
        </w:rPr>
      </w:pPr>
      <w:r w:rsidRPr="003572C1">
        <w:rPr>
          <w:rFonts w:ascii="Roboto" w:eastAsia="Roboto" w:hAnsi="Roboto"/>
          <w:b/>
          <w:bCs/>
          <w:sz w:val="28"/>
          <w:szCs w:val="28"/>
        </w:rPr>
        <w:t xml:space="preserve">Informations </w:t>
      </w:r>
      <w:proofErr w:type="spellStart"/>
      <w:r w:rsidRPr="003572C1">
        <w:rPr>
          <w:rFonts w:ascii="Roboto" w:eastAsia="Roboto" w:hAnsi="Roboto"/>
          <w:b/>
          <w:bCs/>
          <w:sz w:val="28"/>
          <w:szCs w:val="28"/>
        </w:rPr>
        <w:t>corporate</w:t>
      </w:r>
      <w:proofErr w:type="spellEnd"/>
      <w:r w:rsidRPr="003572C1">
        <w:rPr>
          <w:rFonts w:ascii="Roboto" w:eastAsia="Roboto" w:hAnsi="Roboto"/>
          <w:b/>
          <w:bCs/>
          <w:sz w:val="28"/>
          <w:szCs w:val="28"/>
        </w:rPr>
        <w:t xml:space="preserve"> O2</w:t>
      </w:r>
    </w:p>
    <w:p w14:paraId="4635F375" w14:textId="1EC9BAF4" w:rsidR="00D14E65" w:rsidRPr="003572C1" w:rsidRDefault="00D14E65" w:rsidP="670BB915">
      <w:pPr>
        <w:autoSpaceDE w:val="0"/>
        <w:autoSpaceDN w:val="0"/>
        <w:adjustRightInd w:val="0"/>
        <w:spacing w:after="0" w:line="240" w:lineRule="auto"/>
        <w:rPr>
          <w:rFonts w:ascii="Roboto" w:eastAsia="Roboto" w:hAnsi="Roboto"/>
          <w:b/>
          <w:bCs/>
          <w:sz w:val="28"/>
          <w:szCs w:val="28"/>
        </w:rPr>
      </w:pPr>
    </w:p>
    <w:p w14:paraId="3C15E840" w14:textId="2F7BAF46" w:rsidR="00D14E65" w:rsidRPr="003572C1" w:rsidRDefault="00D14E65" w:rsidP="670BB915">
      <w:pPr>
        <w:autoSpaceDE w:val="0"/>
        <w:autoSpaceDN w:val="0"/>
        <w:adjustRightInd w:val="0"/>
        <w:spacing w:after="0" w:line="240" w:lineRule="auto"/>
        <w:rPr>
          <w:rFonts w:ascii="Roboto" w:eastAsia="Roboto" w:hAnsi="Roboto"/>
          <w:b/>
          <w:bCs/>
          <w:sz w:val="28"/>
          <w:szCs w:val="28"/>
        </w:rPr>
      </w:pPr>
    </w:p>
    <w:p w14:paraId="36FFE9F8" w14:textId="192E41B1" w:rsidR="00D14E65" w:rsidRPr="003572C1" w:rsidRDefault="00D14E65" w:rsidP="670BB915">
      <w:pPr>
        <w:autoSpaceDE w:val="0"/>
        <w:autoSpaceDN w:val="0"/>
        <w:adjustRightInd w:val="0"/>
        <w:spacing w:after="0" w:line="240" w:lineRule="auto"/>
        <w:rPr>
          <w:rFonts w:ascii="Roboto" w:eastAsia="Roboto" w:hAnsi="Roboto"/>
          <w:b/>
          <w:bCs/>
          <w:sz w:val="28"/>
          <w:szCs w:val="28"/>
        </w:rPr>
      </w:pPr>
      <w:r w:rsidRPr="003572C1">
        <w:rPr>
          <w:rFonts w:ascii="Roboto" w:eastAsia="Roboto" w:hAnsi="Roboto"/>
          <w:b/>
          <w:bCs/>
          <w:sz w:val="28"/>
          <w:szCs w:val="28"/>
        </w:rPr>
        <w:t>O2 = Le Groupe des possibles</w:t>
      </w:r>
    </w:p>
    <w:p w14:paraId="5E19C67C" w14:textId="24E84E40" w:rsidR="00D14E65" w:rsidRPr="003572C1" w:rsidRDefault="00D14E65" w:rsidP="670BB915">
      <w:pPr>
        <w:autoSpaceDE w:val="0"/>
        <w:autoSpaceDN w:val="0"/>
        <w:adjustRightInd w:val="0"/>
        <w:spacing w:after="0" w:line="240" w:lineRule="auto"/>
        <w:rPr>
          <w:sz w:val="28"/>
          <w:szCs w:val="28"/>
        </w:rPr>
      </w:pPr>
      <w:r w:rsidRPr="003572C1">
        <w:rPr>
          <w:sz w:val="28"/>
          <w:szCs w:val="28"/>
        </w:rPr>
        <w:t xml:space="preserve">« Depuis la création du groupe, nous croyons au potentiel de chacun d’entre vous et mettons en place les actions et outils pour accompagner chaque talent dans son développement professionnel et personnel. Nous estimons qu’il n’y a pas de profil type ou de parcours professionnel </w:t>
      </w:r>
      <w:proofErr w:type="spellStart"/>
      <w:r w:rsidRPr="003572C1">
        <w:rPr>
          <w:sz w:val="28"/>
          <w:szCs w:val="28"/>
        </w:rPr>
        <w:t>pré-établi</w:t>
      </w:r>
      <w:proofErr w:type="spellEnd"/>
      <w:r w:rsidRPr="003572C1">
        <w:rPr>
          <w:sz w:val="28"/>
          <w:szCs w:val="28"/>
        </w:rPr>
        <w:t>, toutes les trajectoires professionnelles sont possibles et reposent sur votre motivation, votre envie d’apprendre et le développement de votre potentiel. C’est ça le Groupe des possibles : vous accompagner dans le développement de votre projet professionnel. Jean-François AUCLAIR, DRH Groupe » Jean François Auclair (DRH Groupe)</w:t>
      </w:r>
    </w:p>
    <w:p w14:paraId="7F0EAE5C" w14:textId="7143F9B4" w:rsidR="004C6298" w:rsidRPr="003572C1" w:rsidRDefault="004C6298" w:rsidP="670BB915">
      <w:pPr>
        <w:autoSpaceDE w:val="0"/>
        <w:autoSpaceDN w:val="0"/>
        <w:adjustRightInd w:val="0"/>
        <w:spacing w:after="0" w:line="240" w:lineRule="auto"/>
        <w:rPr>
          <w:sz w:val="28"/>
          <w:szCs w:val="28"/>
        </w:rPr>
      </w:pPr>
    </w:p>
    <w:p w14:paraId="588C5993" w14:textId="1B555411" w:rsidR="004C6298" w:rsidRPr="003572C1" w:rsidRDefault="004C6298" w:rsidP="670BB915">
      <w:pPr>
        <w:autoSpaceDE w:val="0"/>
        <w:autoSpaceDN w:val="0"/>
        <w:adjustRightInd w:val="0"/>
        <w:spacing w:after="0" w:line="240" w:lineRule="auto"/>
        <w:rPr>
          <w:sz w:val="28"/>
          <w:szCs w:val="28"/>
        </w:rPr>
      </w:pPr>
    </w:p>
    <w:p w14:paraId="3386C6BA" w14:textId="23881813" w:rsidR="004C6298" w:rsidRPr="003572C1" w:rsidRDefault="00884A5E" w:rsidP="670BB915">
      <w:pPr>
        <w:autoSpaceDE w:val="0"/>
        <w:autoSpaceDN w:val="0"/>
        <w:adjustRightInd w:val="0"/>
        <w:spacing w:after="0" w:line="240" w:lineRule="auto"/>
        <w:rPr>
          <w:b/>
          <w:bCs/>
          <w:sz w:val="28"/>
          <w:szCs w:val="28"/>
        </w:rPr>
      </w:pPr>
      <w:r w:rsidRPr="003572C1">
        <w:rPr>
          <w:b/>
          <w:bCs/>
          <w:sz w:val="28"/>
          <w:szCs w:val="28"/>
        </w:rPr>
        <w:t xml:space="preserve">Podcast 1 : </w:t>
      </w:r>
      <w:r w:rsidR="004C6298" w:rsidRPr="003572C1">
        <w:rPr>
          <w:b/>
          <w:bCs/>
          <w:sz w:val="28"/>
          <w:szCs w:val="28"/>
        </w:rPr>
        <w:t>J’ai une mobilité géographique / Je souhaite déménager</w:t>
      </w:r>
    </w:p>
    <w:p w14:paraId="56F004AB" w14:textId="50EFE93D" w:rsidR="001E70A4" w:rsidRPr="003572C1" w:rsidRDefault="001E70A4" w:rsidP="670BB915">
      <w:pPr>
        <w:autoSpaceDE w:val="0"/>
        <w:autoSpaceDN w:val="0"/>
        <w:adjustRightInd w:val="0"/>
        <w:spacing w:after="0" w:line="240" w:lineRule="auto"/>
        <w:rPr>
          <w:sz w:val="28"/>
          <w:szCs w:val="28"/>
        </w:rPr>
      </w:pPr>
    </w:p>
    <w:p w14:paraId="4A7B2733" w14:textId="77777777" w:rsidR="00CD09E8" w:rsidRPr="003572C1" w:rsidRDefault="001E70A4" w:rsidP="670BB915">
      <w:pPr>
        <w:autoSpaceDE w:val="0"/>
        <w:autoSpaceDN w:val="0"/>
        <w:adjustRightInd w:val="0"/>
        <w:spacing w:after="0" w:line="240" w:lineRule="auto"/>
        <w:rPr>
          <w:sz w:val="28"/>
          <w:szCs w:val="28"/>
        </w:rPr>
      </w:pPr>
      <w:r w:rsidRPr="003572C1">
        <w:rPr>
          <w:sz w:val="28"/>
          <w:szCs w:val="28"/>
        </w:rPr>
        <w:t>Je contacte mon interlocuteur RH ou le service mobilité groupe (ouicarehr@ouicare.com), pour faire part de mon projet (zone de mobilité, échéance…) :</w:t>
      </w:r>
    </w:p>
    <w:p w14:paraId="12DCBD0E" w14:textId="77777777" w:rsidR="009E19CF" w:rsidRPr="003572C1" w:rsidRDefault="009E19CF" w:rsidP="670BB915">
      <w:pPr>
        <w:autoSpaceDE w:val="0"/>
        <w:autoSpaceDN w:val="0"/>
        <w:adjustRightInd w:val="0"/>
        <w:spacing w:after="0" w:line="240" w:lineRule="auto"/>
        <w:rPr>
          <w:sz w:val="28"/>
          <w:szCs w:val="28"/>
        </w:rPr>
      </w:pPr>
      <w:r w:rsidRPr="003572C1">
        <w:rPr>
          <w:sz w:val="28"/>
          <w:szCs w:val="28"/>
        </w:rPr>
        <w:t>-</w:t>
      </w:r>
      <w:r w:rsidR="001E70A4" w:rsidRPr="003572C1">
        <w:rPr>
          <w:sz w:val="28"/>
          <w:szCs w:val="28"/>
        </w:rPr>
        <w:t xml:space="preserve"> Il relayera </w:t>
      </w:r>
      <w:r w:rsidRPr="003572C1">
        <w:rPr>
          <w:sz w:val="28"/>
          <w:szCs w:val="28"/>
        </w:rPr>
        <w:t>mon</w:t>
      </w:r>
      <w:r w:rsidR="001E70A4" w:rsidRPr="003572C1">
        <w:rPr>
          <w:sz w:val="28"/>
          <w:szCs w:val="28"/>
        </w:rPr>
        <w:t xml:space="preserve"> profil / </w:t>
      </w:r>
      <w:r w:rsidRPr="003572C1">
        <w:rPr>
          <w:sz w:val="28"/>
          <w:szCs w:val="28"/>
        </w:rPr>
        <w:t>ma</w:t>
      </w:r>
      <w:r w:rsidR="001E70A4" w:rsidRPr="003572C1">
        <w:rPr>
          <w:sz w:val="28"/>
          <w:szCs w:val="28"/>
        </w:rPr>
        <w:t xml:space="preserve"> candidature auprès des Directions, filiales et autres marques du Groupe proches de </w:t>
      </w:r>
      <w:r w:rsidRPr="003572C1">
        <w:rPr>
          <w:sz w:val="28"/>
          <w:szCs w:val="28"/>
        </w:rPr>
        <w:t>mon</w:t>
      </w:r>
      <w:r w:rsidR="001E70A4" w:rsidRPr="003572C1">
        <w:rPr>
          <w:sz w:val="28"/>
          <w:szCs w:val="28"/>
        </w:rPr>
        <w:t xml:space="preserve"> futur lieu d’habitation,</w:t>
      </w:r>
    </w:p>
    <w:p w14:paraId="1ED3B030" w14:textId="5829942C" w:rsidR="001E70A4" w:rsidRPr="003572C1" w:rsidRDefault="009E19CF" w:rsidP="670BB915">
      <w:pPr>
        <w:autoSpaceDE w:val="0"/>
        <w:autoSpaceDN w:val="0"/>
        <w:adjustRightInd w:val="0"/>
        <w:spacing w:after="0" w:line="240" w:lineRule="auto"/>
        <w:rPr>
          <w:sz w:val="28"/>
          <w:szCs w:val="28"/>
        </w:rPr>
      </w:pPr>
      <w:r w:rsidRPr="003572C1">
        <w:rPr>
          <w:sz w:val="28"/>
          <w:szCs w:val="28"/>
        </w:rPr>
        <w:t xml:space="preserve">- </w:t>
      </w:r>
      <w:r w:rsidR="001E70A4" w:rsidRPr="003572C1">
        <w:rPr>
          <w:sz w:val="28"/>
          <w:szCs w:val="28"/>
        </w:rPr>
        <w:t xml:space="preserve">Il </w:t>
      </w:r>
      <w:r w:rsidRPr="003572C1">
        <w:rPr>
          <w:sz w:val="28"/>
          <w:szCs w:val="28"/>
        </w:rPr>
        <w:t>me</w:t>
      </w:r>
      <w:r w:rsidR="001E70A4" w:rsidRPr="003572C1">
        <w:rPr>
          <w:sz w:val="28"/>
          <w:szCs w:val="28"/>
        </w:rPr>
        <w:t xml:space="preserve"> renseignera sur les aides à la mobilité (financières, logistiques) pouvant vous être offertes.</w:t>
      </w:r>
    </w:p>
    <w:p w14:paraId="2D606EEA" w14:textId="678BD2D5" w:rsidR="00750411" w:rsidRPr="003572C1" w:rsidRDefault="00750411" w:rsidP="670BB915">
      <w:pPr>
        <w:autoSpaceDE w:val="0"/>
        <w:autoSpaceDN w:val="0"/>
        <w:adjustRightInd w:val="0"/>
        <w:spacing w:after="0" w:line="240" w:lineRule="auto"/>
        <w:rPr>
          <w:sz w:val="28"/>
          <w:szCs w:val="28"/>
        </w:rPr>
      </w:pPr>
    </w:p>
    <w:p w14:paraId="7A242EAF" w14:textId="38881FB6" w:rsidR="00750411" w:rsidRPr="003572C1" w:rsidRDefault="00C95659" w:rsidP="670BB915">
      <w:pPr>
        <w:autoSpaceDE w:val="0"/>
        <w:autoSpaceDN w:val="0"/>
        <w:adjustRightInd w:val="0"/>
        <w:spacing w:after="0" w:line="240" w:lineRule="auto"/>
        <w:rPr>
          <w:sz w:val="28"/>
          <w:szCs w:val="28"/>
        </w:rPr>
      </w:pPr>
      <w:r w:rsidRPr="003572C1">
        <w:rPr>
          <w:sz w:val="28"/>
          <w:szCs w:val="28"/>
        </w:rPr>
        <w:t xml:space="preserve">À la suite de mon échange avec l’équipe RH et selon la marque à laquelle je suis </w:t>
      </w:r>
      <w:proofErr w:type="spellStart"/>
      <w:r w:rsidRPr="003572C1">
        <w:rPr>
          <w:sz w:val="28"/>
          <w:szCs w:val="28"/>
        </w:rPr>
        <w:t>rattaché.e</w:t>
      </w:r>
      <w:proofErr w:type="spellEnd"/>
      <w:r w:rsidRPr="003572C1">
        <w:rPr>
          <w:sz w:val="28"/>
          <w:szCs w:val="28"/>
        </w:rPr>
        <w:t xml:space="preserve">, je peux contacter l’agence Action Logement la plus proche de chez moi. Pour la connaître : </w:t>
      </w:r>
      <w:hyperlink r:id="rId7" w:history="1">
        <w:r w:rsidRPr="003572C1">
          <w:rPr>
            <w:rStyle w:val="Lienhypertexte"/>
            <w:sz w:val="28"/>
            <w:szCs w:val="28"/>
          </w:rPr>
          <w:t>https://www.actionlogement.fr/implantations</w:t>
        </w:r>
      </w:hyperlink>
    </w:p>
    <w:p w14:paraId="25AD1B87" w14:textId="59354835" w:rsidR="00C95659" w:rsidRPr="003572C1" w:rsidRDefault="00C95659" w:rsidP="670BB915">
      <w:pPr>
        <w:autoSpaceDE w:val="0"/>
        <w:autoSpaceDN w:val="0"/>
        <w:adjustRightInd w:val="0"/>
        <w:spacing w:after="0" w:line="240" w:lineRule="auto"/>
        <w:rPr>
          <w:sz w:val="28"/>
          <w:szCs w:val="28"/>
        </w:rPr>
      </w:pPr>
    </w:p>
    <w:p w14:paraId="6C1FF0D8" w14:textId="77777777" w:rsidR="00C95659" w:rsidRPr="003572C1" w:rsidRDefault="00C95659" w:rsidP="670BB915">
      <w:pPr>
        <w:autoSpaceDE w:val="0"/>
        <w:autoSpaceDN w:val="0"/>
        <w:adjustRightInd w:val="0"/>
        <w:spacing w:after="0" w:line="240" w:lineRule="auto"/>
        <w:rPr>
          <w:sz w:val="28"/>
          <w:szCs w:val="28"/>
        </w:rPr>
      </w:pPr>
    </w:p>
    <w:p w14:paraId="39AE9212" w14:textId="6D69BA3A" w:rsidR="00750411" w:rsidRPr="003572C1" w:rsidRDefault="00884A5E" w:rsidP="670BB915">
      <w:pPr>
        <w:autoSpaceDE w:val="0"/>
        <w:autoSpaceDN w:val="0"/>
        <w:adjustRightInd w:val="0"/>
        <w:spacing w:after="0" w:line="240" w:lineRule="auto"/>
        <w:rPr>
          <w:b/>
          <w:bCs/>
          <w:sz w:val="28"/>
          <w:szCs w:val="28"/>
        </w:rPr>
      </w:pPr>
      <w:r w:rsidRPr="003572C1">
        <w:rPr>
          <w:b/>
          <w:bCs/>
          <w:sz w:val="28"/>
          <w:szCs w:val="28"/>
        </w:rPr>
        <w:t xml:space="preserve">Podcast 2 : </w:t>
      </w:r>
      <w:r w:rsidR="00750411" w:rsidRPr="003572C1">
        <w:rPr>
          <w:b/>
          <w:bCs/>
          <w:sz w:val="28"/>
          <w:szCs w:val="28"/>
        </w:rPr>
        <w:t>Je souhaite évoluer /changer de poste</w:t>
      </w:r>
    </w:p>
    <w:p w14:paraId="1E224541" w14:textId="23C7963F" w:rsidR="00DA1156" w:rsidRPr="003572C1" w:rsidRDefault="00DA1156" w:rsidP="670BB915">
      <w:pPr>
        <w:autoSpaceDE w:val="0"/>
        <w:autoSpaceDN w:val="0"/>
        <w:adjustRightInd w:val="0"/>
        <w:spacing w:after="0" w:line="240" w:lineRule="auto"/>
        <w:rPr>
          <w:sz w:val="28"/>
          <w:szCs w:val="28"/>
        </w:rPr>
      </w:pPr>
    </w:p>
    <w:p w14:paraId="3ADBBB3D" w14:textId="432B0095" w:rsidR="00DA1156" w:rsidRPr="003572C1" w:rsidRDefault="00DA1156" w:rsidP="00C540D1">
      <w:pPr>
        <w:pStyle w:val="Paragraphedeliste"/>
        <w:numPr>
          <w:ilvl w:val="0"/>
          <w:numId w:val="14"/>
        </w:numPr>
        <w:autoSpaceDE w:val="0"/>
        <w:autoSpaceDN w:val="0"/>
        <w:adjustRightInd w:val="0"/>
        <w:spacing w:after="0" w:line="240" w:lineRule="auto"/>
        <w:rPr>
          <w:sz w:val="28"/>
          <w:szCs w:val="28"/>
        </w:rPr>
      </w:pPr>
      <w:r w:rsidRPr="003572C1">
        <w:rPr>
          <w:sz w:val="28"/>
          <w:szCs w:val="28"/>
        </w:rPr>
        <w:t>Un poste en interne est à pourvoir et correspond à mon projet professionnel</w:t>
      </w:r>
    </w:p>
    <w:p w14:paraId="79FDDF27" w14:textId="77777777" w:rsidR="005D7D78" w:rsidRPr="003572C1" w:rsidRDefault="00C540D1" w:rsidP="00C540D1">
      <w:pPr>
        <w:pStyle w:val="Paragraphedeliste"/>
        <w:autoSpaceDE w:val="0"/>
        <w:autoSpaceDN w:val="0"/>
        <w:adjustRightInd w:val="0"/>
        <w:spacing w:after="0" w:line="240" w:lineRule="auto"/>
        <w:rPr>
          <w:sz w:val="28"/>
          <w:szCs w:val="28"/>
        </w:rPr>
      </w:pPr>
      <w:r w:rsidRPr="003572C1">
        <w:rPr>
          <w:sz w:val="28"/>
          <w:szCs w:val="28"/>
        </w:rPr>
        <w:t>Je fais part de mon intérêt pour le poste, en informant mon manager</w:t>
      </w:r>
    </w:p>
    <w:p w14:paraId="41436522" w14:textId="77777777" w:rsidR="005D7D78" w:rsidRPr="003572C1" w:rsidRDefault="00C540D1" w:rsidP="00C540D1">
      <w:pPr>
        <w:pStyle w:val="Paragraphedeliste"/>
        <w:autoSpaceDE w:val="0"/>
        <w:autoSpaceDN w:val="0"/>
        <w:adjustRightInd w:val="0"/>
        <w:spacing w:after="0" w:line="240" w:lineRule="auto"/>
        <w:rPr>
          <w:sz w:val="28"/>
          <w:szCs w:val="28"/>
        </w:rPr>
      </w:pPr>
      <w:r w:rsidRPr="003572C1">
        <w:rPr>
          <w:sz w:val="28"/>
          <w:szCs w:val="28"/>
        </w:rPr>
        <w:t>• Je postule : je prépare mes entretiens .</w:t>
      </w:r>
    </w:p>
    <w:p w14:paraId="39BB6919" w14:textId="518B9BC6" w:rsidR="00467B22" w:rsidRPr="003572C1" w:rsidRDefault="00C540D1" w:rsidP="00C540D1">
      <w:pPr>
        <w:pStyle w:val="Paragraphedeliste"/>
        <w:autoSpaceDE w:val="0"/>
        <w:autoSpaceDN w:val="0"/>
        <w:adjustRightInd w:val="0"/>
        <w:spacing w:after="0" w:line="240" w:lineRule="auto"/>
        <w:rPr>
          <w:sz w:val="28"/>
          <w:szCs w:val="28"/>
        </w:rPr>
      </w:pPr>
      <w:r w:rsidRPr="003572C1">
        <w:rPr>
          <w:sz w:val="28"/>
          <w:szCs w:val="28"/>
        </w:rPr>
        <w:t>• J’ intègre le processus d’évaluation RH, je poursuis le chemin indiqué</w:t>
      </w:r>
    </w:p>
    <w:p w14:paraId="6B35916B" w14:textId="77777777" w:rsidR="00467B22" w:rsidRPr="003572C1" w:rsidRDefault="00467B22" w:rsidP="00C540D1">
      <w:pPr>
        <w:pStyle w:val="Paragraphedeliste"/>
        <w:autoSpaceDE w:val="0"/>
        <w:autoSpaceDN w:val="0"/>
        <w:adjustRightInd w:val="0"/>
        <w:spacing w:after="0" w:line="240" w:lineRule="auto"/>
        <w:rPr>
          <w:sz w:val="28"/>
          <w:szCs w:val="28"/>
        </w:rPr>
      </w:pPr>
      <w:r w:rsidRPr="003572C1">
        <w:rPr>
          <w:sz w:val="28"/>
          <w:szCs w:val="28"/>
        </w:rPr>
        <w:t>Je fais le point sur mes compétences acquises et manquantes.</w:t>
      </w:r>
    </w:p>
    <w:p w14:paraId="50169937" w14:textId="77777777" w:rsidR="0054157B" w:rsidRPr="003572C1" w:rsidRDefault="0054157B" w:rsidP="00C540D1">
      <w:pPr>
        <w:pStyle w:val="Paragraphedeliste"/>
        <w:autoSpaceDE w:val="0"/>
        <w:autoSpaceDN w:val="0"/>
        <w:adjustRightInd w:val="0"/>
        <w:spacing w:after="0" w:line="240" w:lineRule="auto"/>
        <w:rPr>
          <w:sz w:val="28"/>
          <w:szCs w:val="28"/>
        </w:rPr>
      </w:pPr>
    </w:p>
    <w:p w14:paraId="515F7844" w14:textId="3947377A" w:rsidR="00467B22" w:rsidRPr="003572C1" w:rsidRDefault="0054157B" w:rsidP="00C540D1">
      <w:pPr>
        <w:pStyle w:val="Paragraphedeliste"/>
        <w:autoSpaceDE w:val="0"/>
        <w:autoSpaceDN w:val="0"/>
        <w:adjustRightInd w:val="0"/>
        <w:spacing w:after="0" w:line="240" w:lineRule="auto"/>
        <w:rPr>
          <w:sz w:val="28"/>
          <w:szCs w:val="28"/>
        </w:rPr>
      </w:pPr>
      <w:r w:rsidRPr="003572C1">
        <w:rPr>
          <w:sz w:val="28"/>
          <w:szCs w:val="28"/>
        </w:rPr>
        <w:lastRenderedPageBreak/>
        <w:t xml:space="preserve">Si </w:t>
      </w:r>
      <w:r w:rsidR="00467B22" w:rsidRPr="003572C1">
        <w:rPr>
          <w:sz w:val="28"/>
          <w:szCs w:val="28"/>
        </w:rPr>
        <w:t>Mon projet est validé : l’équipe RH et mon manager me proposent un plan de formation pour faciliter ma prise de poste.</w:t>
      </w:r>
    </w:p>
    <w:p w14:paraId="3255ED60" w14:textId="77777777" w:rsidR="00CB0801" w:rsidRPr="003572C1" w:rsidRDefault="00467B22" w:rsidP="00CB0801">
      <w:pPr>
        <w:pStyle w:val="Paragraphedeliste"/>
        <w:autoSpaceDE w:val="0"/>
        <w:autoSpaceDN w:val="0"/>
        <w:adjustRightInd w:val="0"/>
        <w:spacing w:after="0" w:line="240" w:lineRule="auto"/>
        <w:rPr>
          <w:sz w:val="28"/>
          <w:szCs w:val="28"/>
        </w:rPr>
      </w:pPr>
      <w:r w:rsidRPr="003572C1">
        <w:rPr>
          <w:sz w:val="28"/>
          <w:szCs w:val="28"/>
        </w:rPr>
        <w:t>Si Mon projet n’est pas validé : l’équipe RH et mon manager me proposent un plan de développement individuel (formation, tutorat, élargissement des missions, projet...) pour atteindre le niveau de compétences attendu sur le poste souhaité à terme.</w:t>
      </w:r>
    </w:p>
    <w:p w14:paraId="4365CD31" w14:textId="77777777" w:rsidR="00CB0801" w:rsidRPr="003572C1" w:rsidRDefault="00CB0801" w:rsidP="00CB0801">
      <w:pPr>
        <w:pStyle w:val="Paragraphedeliste"/>
        <w:autoSpaceDE w:val="0"/>
        <w:autoSpaceDN w:val="0"/>
        <w:adjustRightInd w:val="0"/>
        <w:spacing w:after="0" w:line="240" w:lineRule="auto"/>
        <w:rPr>
          <w:sz w:val="28"/>
          <w:szCs w:val="28"/>
        </w:rPr>
      </w:pPr>
    </w:p>
    <w:p w14:paraId="264D4999" w14:textId="77777777" w:rsidR="0054157B" w:rsidRPr="003572C1" w:rsidRDefault="00CB0801" w:rsidP="00CB0801">
      <w:pPr>
        <w:pStyle w:val="Paragraphedeliste"/>
        <w:numPr>
          <w:ilvl w:val="0"/>
          <w:numId w:val="14"/>
        </w:numPr>
        <w:autoSpaceDE w:val="0"/>
        <w:autoSpaceDN w:val="0"/>
        <w:adjustRightInd w:val="0"/>
        <w:spacing w:after="0" w:line="240" w:lineRule="auto"/>
        <w:rPr>
          <w:sz w:val="28"/>
          <w:szCs w:val="28"/>
        </w:rPr>
      </w:pPr>
      <w:r w:rsidRPr="003572C1">
        <w:rPr>
          <w:sz w:val="28"/>
          <w:szCs w:val="28"/>
        </w:rPr>
        <w:t>Mon projet inclut un besoin en formation.</w:t>
      </w:r>
    </w:p>
    <w:p w14:paraId="10F517D8" w14:textId="78A6E9E4" w:rsidR="00CB0801" w:rsidRPr="003572C1" w:rsidRDefault="00CB0801" w:rsidP="0054157B">
      <w:pPr>
        <w:pStyle w:val="Paragraphedeliste"/>
        <w:autoSpaceDE w:val="0"/>
        <w:autoSpaceDN w:val="0"/>
        <w:adjustRightInd w:val="0"/>
        <w:spacing w:after="0" w:line="240" w:lineRule="auto"/>
        <w:rPr>
          <w:sz w:val="28"/>
          <w:szCs w:val="28"/>
        </w:rPr>
      </w:pPr>
      <w:r w:rsidRPr="003572C1">
        <w:rPr>
          <w:sz w:val="28"/>
          <w:szCs w:val="28"/>
        </w:rPr>
        <w:t>• Selon le besoin, les équipes RH/Formation pourront m’accompagner dans la mise en œuvre de mon projet (formation interne ou externe) et identifier avec moi le program</w:t>
      </w:r>
      <w:r w:rsidR="0054157B" w:rsidRPr="003572C1">
        <w:rPr>
          <w:sz w:val="28"/>
          <w:szCs w:val="28"/>
        </w:rPr>
        <w:t>me</w:t>
      </w:r>
      <w:r w:rsidR="009A743F" w:rsidRPr="003572C1">
        <w:rPr>
          <w:sz w:val="28"/>
          <w:szCs w:val="28"/>
        </w:rPr>
        <w:t xml:space="preserve"> de formation correspondant et étudier les modalités de financement</w:t>
      </w:r>
    </w:p>
    <w:p w14:paraId="5D314E7A" w14:textId="77777777" w:rsidR="00AE16AE" w:rsidRPr="003572C1" w:rsidRDefault="00AE16AE" w:rsidP="00AE16AE">
      <w:pPr>
        <w:autoSpaceDE w:val="0"/>
        <w:autoSpaceDN w:val="0"/>
        <w:adjustRightInd w:val="0"/>
        <w:spacing w:after="0" w:line="240" w:lineRule="auto"/>
        <w:rPr>
          <w:sz w:val="28"/>
          <w:szCs w:val="28"/>
        </w:rPr>
      </w:pPr>
    </w:p>
    <w:p w14:paraId="3667D74D" w14:textId="555DFE7E" w:rsidR="00AF065B" w:rsidRPr="003572C1" w:rsidRDefault="00E414CB" w:rsidP="00AE16AE">
      <w:pPr>
        <w:autoSpaceDE w:val="0"/>
        <w:autoSpaceDN w:val="0"/>
        <w:adjustRightInd w:val="0"/>
        <w:spacing w:after="0" w:line="240" w:lineRule="auto"/>
        <w:rPr>
          <w:b/>
          <w:bCs/>
          <w:sz w:val="28"/>
          <w:szCs w:val="28"/>
        </w:rPr>
      </w:pPr>
      <w:r w:rsidRPr="003572C1">
        <w:rPr>
          <w:b/>
          <w:bCs/>
          <w:sz w:val="28"/>
          <w:szCs w:val="28"/>
        </w:rPr>
        <w:t xml:space="preserve">Podcast 2bis : </w:t>
      </w:r>
      <w:r w:rsidR="00AE16AE" w:rsidRPr="003572C1">
        <w:rPr>
          <w:b/>
          <w:bCs/>
          <w:sz w:val="28"/>
          <w:szCs w:val="28"/>
        </w:rPr>
        <w:t>Si Je n’ai pas identifié de projet en interne , quelles sont les actions que je peux mener ?</w:t>
      </w:r>
    </w:p>
    <w:p w14:paraId="331615CE" w14:textId="6C4AC3B0" w:rsidR="00AE16AE" w:rsidRPr="003572C1" w:rsidRDefault="00AF065B" w:rsidP="00AE16AE">
      <w:pPr>
        <w:autoSpaceDE w:val="0"/>
        <w:autoSpaceDN w:val="0"/>
        <w:adjustRightInd w:val="0"/>
        <w:spacing w:after="0" w:line="240" w:lineRule="auto"/>
        <w:rPr>
          <w:sz w:val="28"/>
          <w:szCs w:val="28"/>
        </w:rPr>
      </w:pPr>
      <w:r w:rsidRPr="003572C1">
        <w:rPr>
          <w:sz w:val="28"/>
          <w:szCs w:val="28"/>
        </w:rPr>
        <w:t xml:space="preserve">Selon mon besoin, mon interlocuteur RH peut me conseiller la réalisation </w:t>
      </w:r>
      <w:r w:rsidR="00F67ECE" w:rsidRPr="003572C1">
        <w:rPr>
          <w:sz w:val="28"/>
          <w:szCs w:val="28"/>
        </w:rPr>
        <w:t xml:space="preserve">soit </w:t>
      </w:r>
      <w:r w:rsidRPr="003572C1">
        <w:rPr>
          <w:sz w:val="28"/>
          <w:szCs w:val="28"/>
        </w:rPr>
        <w:t>d’un :</w:t>
      </w:r>
    </w:p>
    <w:p w14:paraId="3381B38A" w14:textId="77777777" w:rsidR="00AE16AE" w:rsidRPr="003572C1" w:rsidRDefault="00AF065B" w:rsidP="00AE16AE">
      <w:pPr>
        <w:autoSpaceDE w:val="0"/>
        <w:autoSpaceDN w:val="0"/>
        <w:adjustRightInd w:val="0"/>
        <w:spacing w:after="0" w:line="240" w:lineRule="auto"/>
        <w:rPr>
          <w:sz w:val="28"/>
          <w:szCs w:val="28"/>
        </w:rPr>
      </w:pPr>
      <w:r w:rsidRPr="003572C1">
        <w:rPr>
          <w:sz w:val="28"/>
          <w:szCs w:val="28"/>
        </w:rPr>
        <w:t xml:space="preserve">• Conseil en Évolution Professionnelle (CEP) </w:t>
      </w:r>
    </w:p>
    <w:p w14:paraId="027BBD98" w14:textId="77777777" w:rsidR="00F67ECE" w:rsidRPr="003572C1" w:rsidRDefault="00AF065B" w:rsidP="00AE16AE">
      <w:pPr>
        <w:autoSpaceDE w:val="0"/>
        <w:autoSpaceDN w:val="0"/>
        <w:adjustRightInd w:val="0"/>
        <w:spacing w:after="0" w:line="240" w:lineRule="auto"/>
        <w:rPr>
          <w:sz w:val="28"/>
          <w:szCs w:val="28"/>
        </w:rPr>
      </w:pPr>
      <w:r w:rsidRPr="003572C1">
        <w:rPr>
          <w:sz w:val="28"/>
          <w:szCs w:val="28"/>
        </w:rPr>
        <w:t>• Bilan de compétences (mobilisation CPF).</w:t>
      </w:r>
    </w:p>
    <w:p w14:paraId="5892EA8C" w14:textId="0E2A3A92" w:rsidR="00AF065B" w:rsidRPr="003572C1" w:rsidRDefault="00AF065B" w:rsidP="00AE16AE">
      <w:pPr>
        <w:autoSpaceDE w:val="0"/>
        <w:autoSpaceDN w:val="0"/>
        <w:adjustRightInd w:val="0"/>
        <w:spacing w:after="0" w:line="240" w:lineRule="auto"/>
        <w:rPr>
          <w:sz w:val="28"/>
          <w:szCs w:val="28"/>
        </w:rPr>
      </w:pPr>
      <w:r w:rsidRPr="003572C1">
        <w:rPr>
          <w:sz w:val="28"/>
          <w:szCs w:val="28"/>
        </w:rPr>
        <w:t>Je peux également reprendre une formation en mobilisant mon CPF. Je me réfère aux organismes de formation/ liens utiles communiqués par l’équipe RH.</w:t>
      </w:r>
    </w:p>
    <w:p w14:paraId="0515B401" w14:textId="2CA75059" w:rsidR="00F67ECE" w:rsidRPr="003572C1" w:rsidRDefault="00F67ECE" w:rsidP="00AE16AE">
      <w:pPr>
        <w:autoSpaceDE w:val="0"/>
        <w:autoSpaceDN w:val="0"/>
        <w:adjustRightInd w:val="0"/>
        <w:spacing w:after="0" w:line="240" w:lineRule="auto"/>
        <w:rPr>
          <w:sz w:val="28"/>
          <w:szCs w:val="28"/>
        </w:rPr>
      </w:pPr>
    </w:p>
    <w:p w14:paraId="29C232D6" w14:textId="1A2500AE" w:rsidR="00F67ECE" w:rsidRPr="003572C1" w:rsidRDefault="00F67ECE" w:rsidP="00AE16AE">
      <w:pPr>
        <w:autoSpaceDE w:val="0"/>
        <w:autoSpaceDN w:val="0"/>
        <w:adjustRightInd w:val="0"/>
        <w:spacing w:after="0" w:line="240" w:lineRule="auto"/>
        <w:rPr>
          <w:sz w:val="28"/>
          <w:szCs w:val="28"/>
        </w:rPr>
      </w:pPr>
    </w:p>
    <w:p w14:paraId="4A0E7815" w14:textId="60D70DCD" w:rsidR="00F67ECE" w:rsidRPr="003572C1" w:rsidRDefault="0087264A" w:rsidP="00AE16AE">
      <w:pPr>
        <w:autoSpaceDE w:val="0"/>
        <w:autoSpaceDN w:val="0"/>
        <w:adjustRightInd w:val="0"/>
        <w:spacing w:after="0" w:line="240" w:lineRule="auto"/>
        <w:rPr>
          <w:b/>
          <w:bCs/>
          <w:sz w:val="28"/>
          <w:szCs w:val="28"/>
        </w:rPr>
      </w:pPr>
      <w:r w:rsidRPr="003572C1">
        <w:rPr>
          <w:b/>
          <w:bCs/>
          <w:sz w:val="28"/>
          <w:szCs w:val="28"/>
        </w:rPr>
        <w:t xml:space="preserve">Podcast 3 : </w:t>
      </w:r>
      <w:r w:rsidR="002E0C40" w:rsidRPr="003572C1">
        <w:rPr>
          <w:b/>
          <w:bCs/>
          <w:sz w:val="28"/>
          <w:szCs w:val="28"/>
        </w:rPr>
        <w:t>Je prépare</w:t>
      </w:r>
      <w:r w:rsidR="0071091A" w:rsidRPr="003572C1">
        <w:rPr>
          <w:b/>
          <w:bCs/>
          <w:sz w:val="28"/>
          <w:szCs w:val="28"/>
        </w:rPr>
        <w:t xml:space="preserve"> </w:t>
      </w:r>
      <w:r w:rsidRPr="003572C1">
        <w:rPr>
          <w:b/>
          <w:bCs/>
          <w:sz w:val="28"/>
          <w:szCs w:val="28"/>
        </w:rPr>
        <w:t xml:space="preserve">mes entretiens </w:t>
      </w:r>
      <w:r w:rsidR="002E0C40" w:rsidRPr="003572C1">
        <w:rPr>
          <w:b/>
          <w:bCs/>
          <w:sz w:val="28"/>
          <w:szCs w:val="28"/>
        </w:rPr>
        <w:t>pour un nouveau poste</w:t>
      </w:r>
    </w:p>
    <w:p w14:paraId="5D6E7309" w14:textId="77777777" w:rsidR="00B52869" w:rsidRPr="003572C1" w:rsidRDefault="002E0C40" w:rsidP="00AE16AE">
      <w:pPr>
        <w:autoSpaceDE w:val="0"/>
        <w:autoSpaceDN w:val="0"/>
        <w:adjustRightInd w:val="0"/>
        <w:spacing w:after="0" w:line="240" w:lineRule="auto"/>
        <w:rPr>
          <w:sz w:val="28"/>
          <w:szCs w:val="28"/>
        </w:rPr>
      </w:pPr>
      <w:r w:rsidRPr="003572C1">
        <w:rPr>
          <w:sz w:val="28"/>
          <w:szCs w:val="28"/>
        </w:rPr>
        <w:t xml:space="preserve">• J’identifie les attentes spécifiques de chaque interlocuteur du processus, </w:t>
      </w:r>
    </w:p>
    <w:p w14:paraId="41CEEECA" w14:textId="77777777" w:rsidR="00B52869" w:rsidRPr="003572C1" w:rsidRDefault="002E0C40" w:rsidP="00AE16AE">
      <w:pPr>
        <w:autoSpaceDE w:val="0"/>
        <w:autoSpaceDN w:val="0"/>
        <w:adjustRightInd w:val="0"/>
        <w:spacing w:after="0" w:line="240" w:lineRule="auto"/>
        <w:rPr>
          <w:sz w:val="28"/>
          <w:szCs w:val="28"/>
        </w:rPr>
      </w:pPr>
      <w:r w:rsidRPr="003572C1">
        <w:rPr>
          <w:sz w:val="28"/>
          <w:szCs w:val="28"/>
        </w:rPr>
        <w:t>• Je me renseigne sur l’environnement du poste (contexte du recrutement / projets de la Direction/service/agence / profils des équipes...),</w:t>
      </w:r>
    </w:p>
    <w:p w14:paraId="166ED4FF" w14:textId="77777777" w:rsidR="00B52869" w:rsidRPr="003572C1" w:rsidRDefault="002E0C40" w:rsidP="00AE16AE">
      <w:pPr>
        <w:autoSpaceDE w:val="0"/>
        <w:autoSpaceDN w:val="0"/>
        <w:adjustRightInd w:val="0"/>
        <w:spacing w:after="0" w:line="240" w:lineRule="auto"/>
        <w:rPr>
          <w:sz w:val="28"/>
          <w:szCs w:val="28"/>
        </w:rPr>
      </w:pPr>
      <w:r w:rsidRPr="003572C1">
        <w:rPr>
          <w:sz w:val="28"/>
          <w:szCs w:val="28"/>
        </w:rPr>
        <w:t>• Je construis mon discours de manière cohérente,</w:t>
      </w:r>
    </w:p>
    <w:p w14:paraId="78DC547A" w14:textId="77777777" w:rsidR="00B52869" w:rsidRPr="003572C1" w:rsidRDefault="002E0C40" w:rsidP="00AE16AE">
      <w:pPr>
        <w:autoSpaceDE w:val="0"/>
        <w:autoSpaceDN w:val="0"/>
        <w:adjustRightInd w:val="0"/>
        <w:spacing w:after="0" w:line="240" w:lineRule="auto"/>
        <w:rPr>
          <w:sz w:val="28"/>
          <w:szCs w:val="28"/>
        </w:rPr>
      </w:pPr>
      <w:r w:rsidRPr="003572C1">
        <w:rPr>
          <w:sz w:val="28"/>
          <w:szCs w:val="28"/>
        </w:rPr>
        <w:t>• Je prépare les expériences clés à mettre en avant auprès de mes interlocuteurs,</w:t>
      </w:r>
    </w:p>
    <w:p w14:paraId="233073A3" w14:textId="05A8A06E" w:rsidR="002E0C40" w:rsidRPr="003572C1" w:rsidRDefault="002E0C40" w:rsidP="00AE16AE">
      <w:pPr>
        <w:autoSpaceDE w:val="0"/>
        <w:autoSpaceDN w:val="0"/>
        <w:adjustRightInd w:val="0"/>
        <w:spacing w:after="0" w:line="240" w:lineRule="auto"/>
        <w:rPr>
          <w:sz w:val="28"/>
          <w:szCs w:val="28"/>
        </w:rPr>
      </w:pPr>
      <w:r w:rsidRPr="003572C1">
        <w:rPr>
          <w:sz w:val="28"/>
          <w:szCs w:val="28"/>
        </w:rPr>
        <w:t>• Je m’entraîne..</w:t>
      </w:r>
    </w:p>
    <w:p w14:paraId="03088499" w14:textId="77777777" w:rsidR="00C372E4" w:rsidRPr="003572C1" w:rsidRDefault="009D35D9" w:rsidP="00AE16AE">
      <w:pPr>
        <w:autoSpaceDE w:val="0"/>
        <w:autoSpaceDN w:val="0"/>
        <w:adjustRightInd w:val="0"/>
        <w:spacing w:after="0" w:line="240" w:lineRule="auto"/>
        <w:rPr>
          <w:sz w:val="28"/>
          <w:szCs w:val="28"/>
        </w:rPr>
      </w:pPr>
      <w:r w:rsidRPr="003572C1">
        <w:rPr>
          <w:sz w:val="28"/>
          <w:szCs w:val="28"/>
        </w:rPr>
        <w:t>• Je mets à jour mon CV.</w:t>
      </w:r>
    </w:p>
    <w:p w14:paraId="4DEAA7DB" w14:textId="11AE124C" w:rsidR="00123E5C" w:rsidRPr="003572C1" w:rsidRDefault="009D35D9" w:rsidP="00AE16AE">
      <w:pPr>
        <w:autoSpaceDE w:val="0"/>
        <w:autoSpaceDN w:val="0"/>
        <w:adjustRightInd w:val="0"/>
        <w:spacing w:after="0" w:line="240" w:lineRule="auto"/>
        <w:rPr>
          <w:sz w:val="28"/>
          <w:szCs w:val="28"/>
        </w:rPr>
      </w:pPr>
      <w:r w:rsidRPr="003572C1">
        <w:rPr>
          <w:sz w:val="28"/>
          <w:szCs w:val="28"/>
        </w:rPr>
        <w:t>• Je me prépare,</w:t>
      </w:r>
      <w:r w:rsidR="00123E5C" w:rsidRPr="003572C1">
        <w:rPr>
          <w:sz w:val="28"/>
          <w:szCs w:val="28"/>
        </w:rPr>
        <w:t xml:space="preserve"> je sais illustrer chacun de mes savoir-faire avec des exemples concrets, • je sais adapter mes arguments en fonction de mon interlocuteur, • j’ai compris les enjeux de chaque entretien.</w:t>
      </w:r>
    </w:p>
    <w:p w14:paraId="5E00B4DD" w14:textId="3C0971FC" w:rsidR="00502C16" w:rsidRDefault="00502C16" w:rsidP="00AE16AE">
      <w:pPr>
        <w:autoSpaceDE w:val="0"/>
        <w:autoSpaceDN w:val="0"/>
        <w:adjustRightInd w:val="0"/>
        <w:spacing w:after="0" w:line="240" w:lineRule="auto"/>
        <w:rPr>
          <w:sz w:val="28"/>
          <w:szCs w:val="28"/>
        </w:rPr>
      </w:pPr>
    </w:p>
    <w:p w14:paraId="5166993A" w14:textId="77777777" w:rsidR="009A06B9" w:rsidRPr="003572C1" w:rsidRDefault="009A06B9" w:rsidP="00AE16AE">
      <w:pPr>
        <w:autoSpaceDE w:val="0"/>
        <w:autoSpaceDN w:val="0"/>
        <w:adjustRightInd w:val="0"/>
        <w:spacing w:after="0" w:line="240" w:lineRule="auto"/>
        <w:rPr>
          <w:sz w:val="28"/>
          <w:szCs w:val="28"/>
        </w:rPr>
      </w:pPr>
    </w:p>
    <w:p w14:paraId="71477848" w14:textId="041515EB" w:rsidR="00502C16" w:rsidRPr="003572C1" w:rsidRDefault="007C1EA2" w:rsidP="00AE16AE">
      <w:pPr>
        <w:autoSpaceDE w:val="0"/>
        <w:autoSpaceDN w:val="0"/>
        <w:adjustRightInd w:val="0"/>
        <w:spacing w:after="0" w:line="240" w:lineRule="auto"/>
        <w:rPr>
          <w:b/>
          <w:bCs/>
          <w:sz w:val="28"/>
          <w:szCs w:val="28"/>
        </w:rPr>
      </w:pPr>
      <w:r w:rsidRPr="003572C1">
        <w:rPr>
          <w:b/>
          <w:bCs/>
          <w:sz w:val="28"/>
          <w:szCs w:val="28"/>
        </w:rPr>
        <w:t xml:space="preserve">Podcast 4 : </w:t>
      </w:r>
      <w:r w:rsidR="009A06B9">
        <w:rPr>
          <w:b/>
          <w:bCs/>
          <w:sz w:val="28"/>
          <w:szCs w:val="28"/>
        </w:rPr>
        <w:t xml:space="preserve">quels sont </w:t>
      </w:r>
      <w:r w:rsidR="00096411" w:rsidRPr="003572C1">
        <w:rPr>
          <w:b/>
          <w:bCs/>
          <w:sz w:val="28"/>
          <w:szCs w:val="28"/>
        </w:rPr>
        <w:t xml:space="preserve">les dispositifs internes pour </w:t>
      </w:r>
      <w:r w:rsidR="007071B4" w:rsidRPr="003572C1">
        <w:rPr>
          <w:b/>
          <w:bCs/>
          <w:sz w:val="28"/>
          <w:szCs w:val="28"/>
        </w:rPr>
        <w:t xml:space="preserve">préparer </w:t>
      </w:r>
      <w:r w:rsidR="009A06B9">
        <w:rPr>
          <w:b/>
          <w:bCs/>
          <w:sz w:val="28"/>
          <w:szCs w:val="28"/>
        </w:rPr>
        <w:t>mes</w:t>
      </w:r>
      <w:r w:rsidR="007071B4" w:rsidRPr="003572C1">
        <w:rPr>
          <w:b/>
          <w:bCs/>
          <w:sz w:val="28"/>
          <w:szCs w:val="28"/>
        </w:rPr>
        <w:t xml:space="preserve"> entretiens annuels</w:t>
      </w:r>
    </w:p>
    <w:p w14:paraId="2FDFFEC1" w14:textId="77777777" w:rsidR="007C1EA2" w:rsidRPr="003572C1" w:rsidRDefault="00502C16" w:rsidP="00AE16AE">
      <w:pPr>
        <w:autoSpaceDE w:val="0"/>
        <w:autoSpaceDN w:val="0"/>
        <w:adjustRightInd w:val="0"/>
        <w:spacing w:after="0" w:line="240" w:lineRule="auto"/>
        <w:rPr>
          <w:sz w:val="28"/>
          <w:szCs w:val="28"/>
        </w:rPr>
      </w:pPr>
      <w:r w:rsidRPr="003572C1">
        <w:rPr>
          <w:sz w:val="28"/>
          <w:szCs w:val="28"/>
        </w:rPr>
        <w:lastRenderedPageBreak/>
        <w:t>Ces entretiens sont une étape clé dans la construction de votre projet et le développement de vos compétences. C’est un temps d’échange avec votre manager. Profitez-en pour faire part de vos ressentis, votre état d’esprit actuel et votre projection dans l’entreprise :</w:t>
      </w:r>
    </w:p>
    <w:p w14:paraId="67C2D4B7" w14:textId="77777777" w:rsidR="007C1EA2" w:rsidRPr="003572C1" w:rsidRDefault="00502C16" w:rsidP="00AE16AE">
      <w:pPr>
        <w:autoSpaceDE w:val="0"/>
        <w:autoSpaceDN w:val="0"/>
        <w:adjustRightInd w:val="0"/>
        <w:spacing w:after="0" w:line="240" w:lineRule="auto"/>
        <w:rPr>
          <w:sz w:val="28"/>
          <w:szCs w:val="28"/>
        </w:rPr>
      </w:pPr>
      <w:r w:rsidRPr="003572C1">
        <w:rPr>
          <w:sz w:val="28"/>
          <w:szCs w:val="28"/>
        </w:rPr>
        <w:t>• Comment vous voyez-vous évoluer dans les prochains mois / prochaines années ?</w:t>
      </w:r>
    </w:p>
    <w:p w14:paraId="3C1F02A1" w14:textId="77777777" w:rsidR="007C1EA2" w:rsidRPr="003572C1" w:rsidRDefault="00502C16" w:rsidP="00AE16AE">
      <w:pPr>
        <w:autoSpaceDE w:val="0"/>
        <w:autoSpaceDN w:val="0"/>
        <w:adjustRightInd w:val="0"/>
        <w:spacing w:after="0" w:line="240" w:lineRule="auto"/>
        <w:rPr>
          <w:sz w:val="28"/>
          <w:szCs w:val="28"/>
        </w:rPr>
      </w:pPr>
      <w:r w:rsidRPr="003572C1">
        <w:rPr>
          <w:sz w:val="28"/>
          <w:szCs w:val="28"/>
        </w:rPr>
        <w:t>• Quelle (s) compétence(s) avez-vous besoin de développer ou d’acquérir ?</w:t>
      </w:r>
    </w:p>
    <w:p w14:paraId="031D8895" w14:textId="4742395E" w:rsidR="007C1EA2" w:rsidRPr="003572C1" w:rsidRDefault="00502C16" w:rsidP="00AE16AE">
      <w:pPr>
        <w:autoSpaceDE w:val="0"/>
        <w:autoSpaceDN w:val="0"/>
        <w:adjustRightInd w:val="0"/>
        <w:spacing w:after="0" w:line="240" w:lineRule="auto"/>
        <w:rPr>
          <w:sz w:val="28"/>
          <w:szCs w:val="28"/>
        </w:rPr>
      </w:pPr>
      <w:r w:rsidRPr="003572C1">
        <w:rPr>
          <w:sz w:val="28"/>
          <w:szCs w:val="28"/>
        </w:rPr>
        <w:t>• Quel accompagnement souhaitez-vous réaliser pour atteindre les objectifs souhaités (formation, accompagnement par votre manager…) ?</w:t>
      </w:r>
    </w:p>
    <w:p w14:paraId="529FB612" w14:textId="5418B218" w:rsidR="001B21D2" w:rsidRPr="003572C1" w:rsidRDefault="001B21D2" w:rsidP="00AE16AE">
      <w:pPr>
        <w:autoSpaceDE w:val="0"/>
        <w:autoSpaceDN w:val="0"/>
        <w:adjustRightInd w:val="0"/>
        <w:spacing w:after="0" w:line="240" w:lineRule="auto"/>
        <w:rPr>
          <w:sz w:val="28"/>
          <w:szCs w:val="28"/>
        </w:rPr>
      </w:pPr>
    </w:p>
    <w:p w14:paraId="74AF8AC5" w14:textId="414C53A9" w:rsidR="001B21D2" w:rsidRPr="003572C1" w:rsidRDefault="001B21D2" w:rsidP="001B21D2">
      <w:pPr>
        <w:autoSpaceDE w:val="0"/>
        <w:autoSpaceDN w:val="0"/>
        <w:adjustRightInd w:val="0"/>
        <w:spacing w:after="0" w:line="240" w:lineRule="auto"/>
        <w:rPr>
          <w:b/>
          <w:bCs/>
          <w:sz w:val="28"/>
          <w:szCs w:val="28"/>
        </w:rPr>
      </w:pPr>
      <w:r w:rsidRPr="003572C1">
        <w:rPr>
          <w:b/>
          <w:bCs/>
          <w:sz w:val="28"/>
          <w:szCs w:val="28"/>
        </w:rPr>
        <w:t xml:space="preserve">Podcast 4 bis: </w:t>
      </w:r>
      <w:r w:rsidR="00F40F17">
        <w:rPr>
          <w:b/>
          <w:bCs/>
          <w:sz w:val="28"/>
          <w:szCs w:val="28"/>
        </w:rPr>
        <w:t xml:space="preserve">quels sont </w:t>
      </w:r>
      <w:r w:rsidRPr="003572C1">
        <w:rPr>
          <w:b/>
          <w:bCs/>
          <w:sz w:val="28"/>
          <w:szCs w:val="28"/>
        </w:rPr>
        <w:t>les dispositifs internes pour préparer votre mobilité</w:t>
      </w:r>
    </w:p>
    <w:p w14:paraId="5DC1959C" w14:textId="77777777" w:rsidR="0073689B" w:rsidRPr="003572C1" w:rsidRDefault="0073689B" w:rsidP="00AE16AE">
      <w:pPr>
        <w:autoSpaceDE w:val="0"/>
        <w:autoSpaceDN w:val="0"/>
        <w:adjustRightInd w:val="0"/>
        <w:spacing w:after="0" w:line="240" w:lineRule="auto"/>
        <w:rPr>
          <w:sz w:val="28"/>
          <w:szCs w:val="28"/>
        </w:rPr>
      </w:pPr>
      <w:r w:rsidRPr="003572C1">
        <w:rPr>
          <w:sz w:val="28"/>
          <w:szCs w:val="28"/>
        </w:rPr>
        <w:t xml:space="preserve">Vous souhaitez être </w:t>
      </w:r>
      <w:proofErr w:type="spellStart"/>
      <w:r w:rsidRPr="003572C1">
        <w:rPr>
          <w:sz w:val="28"/>
          <w:szCs w:val="28"/>
        </w:rPr>
        <w:t>accompagné.e</w:t>
      </w:r>
      <w:proofErr w:type="spellEnd"/>
      <w:r w:rsidRPr="003572C1">
        <w:rPr>
          <w:sz w:val="28"/>
          <w:szCs w:val="28"/>
        </w:rPr>
        <w:t xml:space="preserve"> par l’équipe RH pour prendre le temps d’échanger sur votre projet, structurer votre questionnement, recueillir des informations plus approfondies, bénéficier de conseils pratiques.</w:t>
      </w:r>
    </w:p>
    <w:p w14:paraId="3D85C52F" w14:textId="77777777" w:rsidR="0073689B" w:rsidRPr="003572C1" w:rsidRDefault="0073689B" w:rsidP="00AE16AE">
      <w:pPr>
        <w:autoSpaceDE w:val="0"/>
        <w:autoSpaceDN w:val="0"/>
        <w:adjustRightInd w:val="0"/>
        <w:spacing w:after="0" w:line="240" w:lineRule="auto"/>
        <w:rPr>
          <w:sz w:val="28"/>
          <w:szCs w:val="28"/>
        </w:rPr>
      </w:pPr>
      <w:r w:rsidRPr="003572C1">
        <w:rPr>
          <w:sz w:val="28"/>
          <w:szCs w:val="28"/>
        </w:rPr>
        <w:t>Vous êtes le premier acteur de votre carrière et de votre évolution professionnelle.</w:t>
      </w:r>
    </w:p>
    <w:p w14:paraId="1146BDD2" w14:textId="77777777" w:rsidR="00B65EAC" w:rsidRPr="003572C1" w:rsidRDefault="0073689B" w:rsidP="00AE16AE">
      <w:pPr>
        <w:autoSpaceDE w:val="0"/>
        <w:autoSpaceDN w:val="0"/>
        <w:adjustRightInd w:val="0"/>
        <w:spacing w:after="0" w:line="240" w:lineRule="auto"/>
        <w:rPr>
          <w:sz w:val="28"/>
          <w:szCs w:val="28"/>
        </w:rPr>
      </w:pPr>
      <w:r w:rsidRPr="003572C1">
        <w:rPr>
          <w:sz w:val="28"/>
          <w:szCs w:val="28"/>
        </w:rPr>
        <w:t>Votre manager et l’équipe RH, sont vos premiers partenaires pour vous accompagner.</w:t>
      </w:r>
    </w:p>
    <w:p w14:paraId="52752F97" w14:textId="0F9877D4" w:rsidR="001B21D2" w:rsidRPr="003572C1" w:rsidRDefault="0073689B" w:rsidP="00AE16AE">
      <w:pPr>
        <w:autoSpaceDE w:val="0"/>
        <w:autoSpaceDN w:val="0"/>
        <w:adjustRightInd w:val="0"/>
        <w:spacing w:after="0" w:line="240" w:lineRule="auto"/>
        <w:rPr>
          <w:sz w:val="28"/>
          <w:szCs w:val="28"/>
        </w:rPr>
      </w:pPr>
      <w:r w:rsidRPr="003572C1">
        <w:rPr>
          <w:sz w:val="28"/>
          <w:szCs w:val="28"/>
        </w:rPr>
        <w:t xml:space="preserve">Notre mission • vous aider à grandir par le développement de vos compétences, • vous permettre d’évoluer par des opportunités professionnelles sur l’ensemble des marques, • vous accompagner dans votre projet de reconversion par des conseils et des étapes clés, • vous aider à passer le cap de l’entrepreneuriat. Lors de cette rencontre, un débrief de vos tests </w:t>
      </w:r>
      <w:proofErr w:type="spellStart"/>
      <w:r w:rsidRPr="003572C1">
        <w:rPr>
          <w:sz w:val="28"/>
          <w:szCs w:val="28"/>
        </w:rPr>
        <w:t>Assessfirst</w:t>
      </w:r>
      <w:proofErr w:type="spellEnd"/>
      <w:r w:rsidRPr="003572C1">
        <w:rPr>
          <w:sz w:val="28"/>
          <w:szCs w:val="28"/>
        </w:rPr>
        <w:t xml:space="preserve"> peut également être réalisé. L’occasion pour vous d’identifier : • vos talents naturels et axes d’amélioration (SHAPE) • vos moteurs et envies au travail (DRIVE) • votre raisonnement / logique d’analyse (BRAIN)</w:t>
      </w:r>
    </w:p>
    <w:p w14:paraId="6739BF1A" w14:textId="2D654667" w:rsidR="006C62BC" w:rsidRPr="003572C1" w:rsidRDefault="006C62BC" w:rsidP="00AE16AE">
      <w:pPr>
        <w:autoSpaceDE w:val="0"/>
        <w:autoSpaceDN w:val="0"/>
        <w:adjustRightInd w:val="0"/>
        <w:spacing w:after="0" w:line="240" w:lineRule="auto"/>
        <w:rPr>
          <w:sz w:val="28"/>
          <w:szCs w:val="28"/>
        </w:rPr>
      </w:pPr>
    </w:p>
    <w:p w14:paraId="1FA95851" w14:textId="2C3B63F1" w:rsidR="0069772E" w:rsidRPr="003572C1" w:rsidRDefault="006C62BC" w:rsidP="00AE16AE">
      <w:pPr>
        <w:autoSpaceDE w:val="0"/>
        <w:autoSpaceDN w:val="0"/>
        <w:adjustRightInd w:val="0"/>
        <w:spacing w:after="0" w:line="240" w:lineRule="auto"/>
        <w:rPr>
          <w:b/>
          <w:bCs/>
          <w:sz w:val="28"/>
          <w:szCs w:val="28"/>
        </w:rPr>
      </w:pPr>
      <w:r w:rsidRPr="003572C1">
        <w:rPr>
          <w:b/>
          <w:bCs/>
          <w:sz w:val="28"/>
          <w:szCs w:val="28"/>
        </w:rPr>
        <w:t xml:space="preserve">Podcast 4 ter: </w:t>
      </w:r>
      <w:r w:rsidR="00916FD5">
        <w:rPr>
          <w:b/>
          <w:bCs/>
          <w:sz w:val="28"/>
          <w:szCs w:val="28"/>
        </w:rPr>
        <w:t xml:space="preserve">quels sont </w:t>
      </w:r>
      <w:r w:rsidRPr="003572C1">
        <w:rPr>
          <w:b/>
          <w:bCs/>
          <w:sz w:val="28"/>
          <w:szCs w:val="28"/>
        </w:rPr>
        <w:t xml:space="preserve">les dispositifs internes pour </w:t>
      </w:r>
      <w:r w:rsidR="003E3BB7" w:rsidRPr="003572C1">
        <w:rPr>
          <w:b/>
          <w:bCs/>
          <w:sz w:val="28"/>
          <w:szCs w:val="28"/>
        </w:rPr>
        <w:t xml:space="preserve">révéler </w:t>
      </w:r>
      <w:r w:rsidR="00FC193C" w:rsidRPr="003572C1">
        <w:rPr>
          <w:b/>
          <w:bCs/>
          <w:sz w:val="28"/>
          <w:szCs w:val="28"/>
        </w:rPr>
        <w:t xml:space="preserve">votre potentiel </w:t>
      </w:r>
      <w:r w:rsidR="0069772E" w:rsidRPr="003572C1">
        <w:rPr>
          <w:b/>
          <w:bCs/>
          <w:sz w:val="28"/>
          <w:szCs w:val="28"/>
        </w:rPr>
        <w:t>d’entrepreneur sur la plateforme EDFLEX</w:t>
      </w:r>
    </w:p>
    <w:p w14:paraId="2236D132" w14:textId="77777777" w:rsidR="007063D0" w:rsidRPr="003572C1" w:rsidRDefault="006C62BC" w:rsidP="00AE16AE">
      <w:pPr>
        <w:autoSpaceDE w:val="0"/>
        <w:autoSpaceDN w:val="0"/>
        <w:adjustRightInd w:val="0"/>
        <w:spacing w:after="0" w:line="240" w:lineRule="auto"/>
        <w:rPr>
          <w:sz w:val="28"/>
          <w:szCs w:val="28"/>
        </w:rPr>
      </w:pPr>
      <w:r w:rsidRPr="003572C1">
        <w:rPr>
          <w:sz w:val="28"/>
          <w:szCs w:val="28"/>
        </w:rPr>
        <w:t xml:space="preserve">Ce programme créé par la Direction Franchise conjointement avec l’Académie des Services à la Personne permet de vous accompagner dans le cadre de votre projet d’entrepreneuriat comme l’ouverture d’une franchise. Sur la plateforme </w:t>
      </w:r>
      <w:proofErr w:type="spellStart"/>
      <w:r w:rsidRPr="003572C1">
        <w:rPr>
          <w:sz w:val="28"/>
          <w:szCs w:val="28"/>
        </w:rPr>
        <w:t>Edflex</w:t>
      </w:r>
      <w:proofErr w:type="spellEnd"/>
      <w:r w:rsidRPr="003572C1">
        <w:rPr>
          <w:sz w:val="28"/>
          <w:szCs w:val="28"/>
        </w:rPr>
        <w:t xml:space="preserve"> (https://ouicare.edflex.com), dans l’onglet “playlists”, vous trouverez les ressources dont vous avez besoin : 5h de formation, organisées en 4 parties, avec de multiples ressources (articles, podcasts, vidéos, …). </w:t>
      </w:r>
    </w:p>
    <w:p w14:paraId="214A9DDC" w14:textId="7D75F20F" w:rsidR="006C62BC" w:rsidRDefault="007063D0" w:rsidP="00AE16AE">
      <w:pPr>
        <w:autoSpaceDE w:val="0"/>
        <w:autoSpaceDN w:val="0"/>
        <w:adjustRightInd w:val="0"/>
        <w:spacing w:after="0" w:line="240" w:lineRule="auto"/>
        <w:rPr>
          <w:sz w:val="28"/>
          <w:szCs w:val="28"/>
        </w:rPr>
      </w:pPr>
      <w:r w:rsidRPr="003572C1">
        <w:rPr>
          <w:sz w:val="28"/>
          <w:szCs w:val="28"/>
        </w:rPr>
        <w:t>O</w:t>
      </w:r>
      <w:r w:rsidR="006C62BC" w:rsidRPr="003572C1">
        <w:rPr>
          <w:sz w:val="28"/>
          <w:szCs w:val="28"/>
        </w:rPr>
        <w:t>ù vous voulez, quand vous voulez, à votre rythme et dans l’ordre que vous souhaitez, pour acquérir toutes les connaissances dont vous avez besoin pour entreprendre !</w:t>
      </w:r>
    </w:p>
    <w:p w14:paraId="30D41DAA" w14:textId="77777777" w:rsidR="00916FD5" w:rsidRPr="003572C1" w:rsidRDefault="00916FD5" w:rsidP="00AE16AE">
      <w:pPr>
        <w:autoSpaceDE w:val="0"/>
        <w:autoSpaceDN w:val="0"/>
        <w:adjustRightInd w:val="0"/>
        <w:spacing w:after="0" w:line="240" w:lineRule="auto"/>
        <w:rPr>
          <w:sz w:val="28"/>
          <w:szCs w:val="28"/>
        </w:rPr>
      </w:pPr>
    </w:p>
    <w:p w14:paraId="064BE3B0" w14:textId="277B339A" w:rsidR="0069772E" w:rsidRPr="003572C1" w:rsidRDefault="00547C16" w:rsidP="00AE16AE">
      <w:pPr>
        <w:autoSpaceDE w:val="0"/>
        <w:autoSpaceDN w:val="0"/>
        <w:adjustRightInd w:val="0"/>
        <w:spacing w:after="0" w:line="240" w:lineRule="auto"/>
        <w:rPr>
          <w:b/>
          <w:bCs/>
          <w:sz w:val="28"/>
          <w:szCs w:val="28"/>
        </w:rPr>
      </w:pPr>
      <w:r w:rsidRPr="003572C1">
        <w:rPr>
          <w:b/>
          <w:bCs/>
          <w:sz w:val="28"/>
          <w:szCs w:val="28"/>
        </w:rPr>
        <w:lastRenderedPageBreak/>
        <w:t xml:space="preserve">Podcast 5 : </w:t>
      </w:r>
      <w:r w:rsidR="00916FD5">
        <w:rPr>
          <w:b/>
          <w:bCs/>
          <w:sz w:val="28"/>
          <w:szCs w:val="28"/>
        </w:rPr>
        <w:t xml:space="preserve">quels sont </w:t>
      </w:r>
      <w:r w:rsidRPr="003572C1">
        <w:rPr>
          <w:b/>
          <w:bCs/>
          <w:sz w:val="28"/>
          <w:szCs w:val="28"/>
        </w:rPr>
        <w:t>les dispositifs externes</w:t>
      </w:r>
      <w:r w:rsidR="00C2216C" w:rsidRPr="003572C1">
        <w:rPr>
          <w:b/>
          <w:bCs/>
          <w:sz w:val="28"/>
          <w:szCs w:val="28"/>
        </w:rPr>
        <w:t xml:space="preserve"> pour m’accompagner</w:t>
      </w:r>
    </w:p>
    <w:p w14:paraId="2897EC30" w14:textId="0EF89C70" w:rsidR="0069772E" w:rsidRPr="003572C1" w:rsidRDefault="00C2216C" w:rsidP="00AE16AE">
      <w:pPr>
        <w:autoSpaceDE w:val="0"/>
        <w:autoSpaceDN w:val="0"/>
        <w:adjustRightInd w:val="0"/>
        <w:spacing w:after="0" w:line="240" w:lineRule="auto"/>
        <w:rPr>
          <w:sz w:val="28"/>
          <w:szCs w:val="28"/>
        </w:rPr>
      </w:pPr>
      <w:r w:rsidRPr="003572C1">
        <w:rPr>
          <w:sz w:val="28"/>
          <w:szCs w:val="28"/>
        </w:rPr>
        <w:t>LE CPF (Compte Personnel de Formation)</w:t>
      </w:r>
    </w:p>
    <w:p w14:paraId="146F9B59" w14:textId="77777777" w:rsidR="00C2216C" w:rsidRPr="003572C1" w:rsidRDefault="00C2216C" w:rsidP="00AE16AE">
      <w:pPr>
        <w:autoSpaceDE w:val="0"/>
        <w:autoSpaceDN w:val="0"/>
        <w:adjustRightInd w:val="0"/>
        <w:spacing w:after="0" w:line="240" w:lineRule="auto"/>
        <w:rPr>
          <w:sz w:val="28"/>
          <w:szCs w:val="28"/>
        </w:rPr>
      </w:pPr>
      <w:r w:rsidRPr="003572C1">
        <w:rPr>
          <w:sz w:val="28"/>
          <w:szCs w:val="28"/>
        </w:rPr>
        <w:t>Le CPF est accessible à tous et comptabilise les droits en formation obtenus en tant que salarié. Dès votre entrée dans la vie professionnelle et jusqu’à votre retraite, il vous permet de financer vos projets de formation. Pour cela, la formation choisie doit être éligible au CPF, c’est à dire certifiante ou qualifiante, et enregistrée au RNCP (répertoire national des certifications professionnelles). Conseils pratiques</w:t>
      </w:r>
    </w:p>
    <w:p w14:paraId="4E53AAB6" w14:textId="77777777" w:rsidR="00C2216C" w:rsidRPr="003572C1" w:rsidRDefault="00C2216C" w:rsidP="00AE16AE">
      <w:pPr>
        <w:autoSpaceDE w:val="0"/>
        <w:autoSpaceDN w:val="0"/>
        <w:adjustRightInd w:val="0"/>
        <w:spacing w:after="0" w:line="240" w:lineRule="auto"/>
        <w:rPr>
          <w:sz w:val="28"/>
          <w:szCs w:val="28"/>
        </w:rPr>
      </w:pPr>
      <w:r w:rsidRPr="003572C1">
        <w:rPr>
          <w:sz w:val="28"/>
          <w:szCs w:val="28"/>
        </w:rPr>
        <w:t>• Le CPF est à VOTRE disposition, c’est à vous d’initier les démarches lorsque vous souhaitez suivre une formation.</w:t>
      </w:r>
    </w:p>
    <w:p w14:paraId="02D753D5" w14:textId="77777777" w:rsidR="00C2216C" w:rsidRPr="003572C1" w:rsidRDefault="00C2216C" w:rsidP="00AE16AE">
      <w:pPr>
        <w:autoSpaceDE w:val="0"/>
        <w:autoSpaceDN w:val="0"/>
        <w:adjustRightInd w:val="0"/>
        <w:spacing w:after="0" w:line="240" w:lineRule="auto"/>
        <w:rPr>
          <w:sz w:val="28"/>
          <w:szCs w:val="28"/>
        </w:rPr>
      </w:pPr>
      <w:r w:rsidRPr="003572C1">
        <w:rPr>
          <w:sz w:val="28"/>
          <w:szCs w:val="28"/>
        </w:rPr>
        <w:t>• Votre compte est alimenté à hauteur de 500€ maximum par an, pour un salarié à temps plein ou à temps partiel, dans la limite d’un plafond total de 5000€. Lorsque vous avez identifié une formation (et son coût), il est donc facile d’évaluer le financement possible.</w:t>
      </w:r>
    </w:p>
    <w:p w14:paraId="05C83484" w14:textId="19B7B898" w:rsidR="0069772E" w:rsidRPr="00DB4CC6" w:rsidRDefault="00C2216C" w:rsidP="00AE16AE">
      <w:pPr>
        <w:autoSpaceDE w:val="0"/>
        <w:autoSpaceDN w:val="0"/>
        <w:adjustRightInd w:val="0"/>
        <w:spacing w:after="0" w:line="240" w:lineRule="auto"/>
        <w:rPr>
          <w:sz w:val="28"/>
          <w:szCs w:val="28"/>
        </w:rPr>
      </w:pPr>
      <w:r w:rsidRPr="003572C1">
        <w:rPr>
          <w:sz w:val="28"/>
          <w:szCs w:val="28"/>
        </w:rPr>
        <w:t xml:space="preserve">• </w:t>
      </w:r>
      <w:r w:rsidRPr="00DB4CC6">
        <w:rPr>
          <w:sz w:val="28"/>
          <w:szCs w:val="28"/>
        </w:rPr>
        <w:t>Le CPF est alimenté automatiquement à la fin de chaque année. 1 heure de CPF est monétarisé 15€.</w:t>
      </w:r>
    </w:p>
    <w:p w14:paraId="6AAD088E" w14:textId="38316B20" w:rsidR="0069772E" w:rsidRPr="00DB4CC6" w:rsidRDefault="0069772E" w:rsidP="00AE16AE">
      <w:pPr>
        <w:autoSpaceDE w:val="0"/>
        <w:autoSpaceDN w:val="0"/>
        <w:adjustRightInd w:val="0"/>
        <w:spacing w:after="0" w:line="240" w:lineRule="auto"/>
        <w:rPr>
          <w:sz w:val="28"/>
          <w:szCs w:val="28"/>
        </w:rPr>
      </w:pPr>
    </w:p>
    <w:p w14:paraId="673D7B93" w14:textId="389F5D8B" w:rsidR="00337207" w:rsidRPr="00DB4CC6" w:rsidRDefault="00337207" w:rsidP="00337207">
      <w:pPr>
        <w:autoSpaceDE w:val="0"/>
        <w:autoSpaceDN w:val="0"/>
        <w:adjustRightInd w:val="0"/>
        <w:spacing w:after="0" w:line="240" w:lineRule="auto"/>
        <w:rPr>
          <w:b/>
          <w:bCs/>
          <w:sz w:val="28"/>
          <w:szCs w:val="28"/>
        </w:rPr>
      </w:pPr>
      <w:r w:rsidRPr="00DB4CC6">
        <w:rPr>
          <w:b/>
          <w:bCs/>
          <w:sz w:val="28"/>
          <w:szCs w:val="28"/>
        </w:rPr>
        <w:t xml:space="preserve">Podcast </w:t>
      </w:r>
      <w:r w:rsidRPr="00DB4CC6">
        <w:rPr>
          <w:b/>
          <w:bCs/>
          <w:sz w:val="28"/>
          <w:szCs w:val="28"/>
        </w:rPr>
        <w:t>5bis</w:t>
      </w:r>
      <w:r w:rsidRPr="00DB4CC6">
        <w:rPr>
          <w:b/>
          <w:bCs/>
          <w:sz w:val="28"/>
          <w:szCs w:val="28"/>
        </w:rPr>
        <w:t> : quels sont les dispositifs externes pour m’accompagner</w:t>
      </w:r>
    </w:p>
    <w:p w14:paraId="5F50098B" w14:textId="77777777" w:rsidR="00867AEE" w:rsidRPr="00DB4CC6" w:rsidRDefault="00337207" w:rsidP="00AE16AE">
      <w:pPr>
        <w:autoSpaceDE w:val="0"/>
        <w:autoSpaceDN w:val="0"/>
        <w:adjustRightInd w:val="0"/>
        <w:spacing w:after="0" w:line="240" w:lineRule="auto"/>
        <w:rPr>
          <w:sz w:val="28"/>
          <w:szCs w:val="28"/>
        </w:rPr>
      </w:pPr>
      <w:r w:rsidRPr="00DB4CC6">
        <w:rPr>
          <w:sz w:val="28"/>
          <w:szCs w:val="28"/>
        </w:rPr>
        <w:t>LE CEP (Conseil en Évolution Professionnelle)</w:t>
      </w:r>
    </w:p>
    <w:p w14:paraId="716407D5" w14:textId="77777777" w:rsidR="00867AEE" w:rsidRPr="00DB4CC6" w:rsidRDefault="00337207" w:rsidP="00AE16AE">
      <w:pPr>
        <w:autoSpaceDE w:val="0"/>
        <w:autoSpaceDN w:val="0"/>
        <w:adjustRightInd w:val="0"/>
        <w:spacing w:after="0" w:line="240" w:lineRule="auto"/>
        <w:rPr>
          <w:sz w:val="28"/>
          <w:szCs w:val="28"/>
        </w:rPr>
      </w:pPr>
      <w:r w:rsidRPr="00DB4CC6">
        <w:rPr>
          <w:sz w:val="28"/>
          <w:szCs w:val="28"/>
        </w:rPr>
        <w:t>Vous souhaitez faire le point sur votre situation professionnelle et faire l’état de vos opportunités à plus ou moins long terme ? Le CEP est un dispositif gratuit et accessible à tous, réalisable hors temps de travail. Réalisée en externe, votre démarche restera confidentielle.</w:t>
      </w:r>
    </w:p>
    <w:p w14:paraId="14ECF3CC" w14:textId="77777777" w:rsidR="00867AEE" w:rsidRPr="00DB4CC6" w:rsidRDefault="00337207" w:rsidP="00AE16AE">
      <w:pPr>
        <w:autoSpaceDE w:val="0"/>
        <w:autoSpaceDN w:val="0"/>
        <w:adjustRightInd w:val="0"/>
        <w:spacing w:after="0" w:line="240" w:lineRule="auto"/>
        <w:rPr>
          <w:sz w:val="28"/>
          <w:szCs w:val="28"/>
        </w:rPr>
      </w:pPr>
      <w:r w:rsidRPr="00DB4CC6">
        <w:rPr>
          <w:sz w:val="28"/>
          <w:szCs w:val="28"/>
        </w:rPr>
        <w:t xml:space="preserve">Un conseiller en évolution professionnelle vous accompagnera dans les différentes phases de votre réflexion afin : </w:t>
      </w:r>
    </w:p>
    <w:p w14:paraId="314D64E4" w14:textId="77777777" w:rsidR="00DB4CC6" w:rsidRPr="00DB4CC6" w:rsidRDefault="00337207" w:rsidP="00AE16AE">
      <w:pPr>
        <w:autoSpaceDE w:val="0"/>
        <w:autoSpaceDN w:val="0"/>
        <w:adjustRightInd w:val="0"/>
        <w:spacing w:after="0" w:line="240" w:lineRule="auto"/>
        <w:rPr>
          <w:sz w:val="28"/>
          <w:szCs w:val="28"/>
        </w:rPr>
      </w:pPr>
      <w:r w:rsidRPr="00DB4CC6">
        <w:rPr>
          <w:sz w:val="28"/>
          <w:szCs w:val="28"/>
        </w:rPr>
        <w:t>• d’élaborer une stratégie d’évolution pour construire ou préciser votre projet</w:t>
      </w:r>
    </w:p>
    <w:p w14:paraId="21BE91C8" w14:textId="77777777" w:rsidR="00DB4CC6" w:rsidRPr="00DB4CC6" w:rsidRDefault="00337207" w:rsidP="00AE16AE">
      <w:pPr>
        <w:autoSpaceDE w:val="0"/>
        <w:autoSpaceDN w:val="0"/>
        <w:adjustRightInd w:val="0"/>
        <w:spacing w:after="0" w:line="240" w:lineRule="auto"/>
        <w:rPr>
          <w:sz w:val="28"/>
          <w:szCs w:val="28"/>
        </w:rPr>
      </w:pPr>
      <w:r w:rsidRPr="00DB4CC6">
        <w:rPr>
          <w:sz w:val="28"/>
          <w:szCs w:val="28"/>
        </w:rPr>
        <w:t>• de cerner les compétences ou les qualifications à faire reconnaître, à acquérir ou à développer</w:t>
      </w:r>
    </w:p>
    <w:p w14:paraId="0235B517" w14:textId="77777777" w:rsidR="00DB4CC6" w:rsidRPr="00DB4CC6" w:rsidRDefault="00337207" w:rsidP="00AE16AE">
      <w:pPr>
        <w:autoSpaceDE w:val="0"/>
        <w:autoSpaceDN w:val="0"/>
        <w:adjustRightInd w:val="0"/>
        <w:spacing w:after="0" w:line="240" w:lineRule="auto"/>
        <w:rPr>
          <w:sz w:val="28"/>
          <w:szCs w:val="28"/>
        </w:rPr>
      </w:pPr>
      <w:r w:rsidRPr="00DB4CC6">
        <w:rPr>
          <w:sz w:val="28"/>
          <w:szCs w:val="28"/>
        </w:rPr>
        <w:t>• de construire un plan d’actions permettant d’identifier les interlocuteurs, les leviers et les financements disponibles pour mettre en œuvre une action de formation.</w:t>
      </w:r>
    </w:p>
    <w:p w14:paraId="41F2BAF6" w14:textId="77777777" w:rsidR="00DB4CC6" w:rsidRPr="00DB4CC6" w:rsidRDefault="00DB4CC6" w:rsidP="00AE16AE">
      <w:pPr>
        <w:autoSpaceDE w:val="0"/>
        <w:autoSpaceDN w:val="0"/>
        <w:adjustRightInd w:val="0"/>
        <w:spacing w:after="0" w:line="240" w:lineRule="auto"/>
        <w:rPr>
          <w:sz w:val="28"/>
          <w:szCs w:val="28"/>
        </w:rPr>
      </w:pPr>
    </w:p>
    <w:p w14:paraId="66A9F7A3" w14:textId="77777777" w:rsidR="00DB4CC6" w:rsidRPr="00DB4CC6" w:rsidRDefault="00337207" w:rsidP="00AE16AE">
      <w:pPr>
        <w:autoSpaceDE w:val="0"/>
        <w:autoSpaceDN w:val="0"/>
        <w:adjustRightInd w:val="0"/>
        <w:spacing w:after="0" w:line="240" w:lineRule="auto"/>
        <w:rPr>
          <w:sz w:val="28"/>
          <w:szCs w:val="28"/>
        </w:rPr>
      </w:pPr>
      <w:r w:rsidRPr="00DB4CC6">
        <w:rPr>
          <w:sz w:val="28"/>
          <w:szCs w:val="28"/>
        </w:rPr>
        <w:t>Conseils pratiques</w:t>
      </w:r>
    </w:p>
    <w:p w14:paraId="7908FE9C" w14:textId="6AB6F78C" w:rsidR="00DB4CC6" w:rsidRPr="00DB4CC6" w:rsidRDefault="00337207" w:rsidP="00AE16AE">
      <w:pPr>
        <w:autoSpaceDE w:val="0"/>
        <w:autoSpaceDN w:val="0"/>
        <w:adjustRightInd w:val="0"/>
        <w:spacing w:after="0" w:line="240" w:lineRule="auto"/>
        <w:rPr>
          <w:sz w:val="28"/>
          <w:szCs w:val="28"/>
        </w:rPr>
      </w:pPr>
      <w:r w:rsidRPr="00DB4CC6">
        <w:rPr>
          <w:sz w:val="28"/>
          <w:szCs w:val="28"/>
        </w:rPr>
        <w:t xml:space="preserve">• Trouvez directement un conseiller en externe via les sites : www.mon-cep.org ou </w:t>
      </w:r>
      <w:hyperlink r:id="rId8" w:history="1">
        <w:r w:rsidR="00DB4CC6" w:rsidRPr="00DB4CC6">
          <w:rPr>
            <w:rStyle w:val="Lienhypertexte"/>
            <w:sz w:val="28"/>
            <w:szCs w:val="28"/>
          </w:rPr>
          <w:t>www.infocep.fr</w:t>
        </w:r>
      </w:hyperlink>
    </w:p>
    <w:p w14:paraId="27DA9573" w14:textId="5444649D" w:rsidR="00C2216C" w:rsidRPr="00DB4CC6" w:rsidRDefault="00337207" w:rsidP="00AE16AE">
      <w:pPr>
        <w:autoSpaceDE w:val="0"/>
        <w:autoSpaceDN w:val="0"/>
        <w:adjustRightInd w:val="0"/>
        <w:spacing w:after="0" w:line="240" w:lineRule="auto"/>
        <w:rPr>
          <w:sz w:val="28"/>
          <w:szCs w:val="28"/>
        </w:rPr>
      </w:pPr>
      <w:r w:rsidRPr="00DB4CC6">
        <w:rPr>
          <w:sz w:val="28"/>
          <w:szCs w:val="28"/>
        </w:rPr>
        <w:t>• Mon projet est en interne : Étape 1 : j’ échange avec mon manager. Étape 2 : je sollicite le conseil du référent RH de mon périmètre. Étape 3 : je m’entretiens avec l’équipe Talent Management.</w:t>
      </w:r>
    </w:p>
    <w:p w14:paraId="3CA5D890" w14:textId="18F38F74" w:rsidR="00C2216C" w:rsidRPr="00BB4274" w:rsidRDefault="00C2216C" w:rsidP="00AE16AE">
      <w:pPr>
        <w:autoSpaceDE w:val="0"/>
        <w:autoSpaceDN w:val="0"/>
        <w:adjustRightInd w:val="0"/>
        <w:spacing w:after="0" w:line="240" w:lineRule="auto"/>
        <w:rPr>
          <w:sz w:val="28"/>
          <w:szCs w:val="28"/>
        </w:rPr>
      </w:pPr>
    </w:p>
    <w:p w14:paraId="38672F15" w14:textId="3AD39C8F" w:rsidR="00BB4274" w:rsidRPr="00BB4274" w:rsidRDefault="00BB4274" w:rsidP="00BB4274">
      <w:pPr>
        <w:autoSpaceDE w:val="0"/>
        <w:autoSpaceDN w:val="0"/>
        <w:adjustRightInd w:val="0"/>
        <w:spacing w:after="0" w:line="240" w:lineRule="auto"/>
        <w:rPr>
          <w:b/>
          <w:bCs/>
          <w:sz w:val="28"/>
          <w:szCs w:val="28"/>
        </w:rPr>
      </w:pPr>
      <w:r w:rsidRPr="00BB4274">
        <w:rPr>
          <w:b/>
          <w:bCs/>
          <w:sz w:val="28"/>
          <w:szCs w:val="28"/>
        </w:rPr>
        <w:lastRenderedPageBreak/>
        <w:t>Podcast 5</w:t>
      </w:r>
      <w:r w:rsidRPr="00BB4274">
        <w:rPr>
          <w:b/>
          <w:bCs/>
          <w:sz w:val="28"/>
          <w:szCs w:val="28"/>
        </w:rPr>
        <w:t>ter</w:t>
      </w:r>
      <w:r w:rsidRPr="00BB4274">
        <w:rPr>
          <w:b/>
          <w:bCs/>
          <w:sz w:val="28"/>
          <w:szCs w:val="28"/>
        </w:rPr>
        <w:t> : quels sont les dispositifs externes pour m’accompagner</w:t>
      </w:r>
    </w:p>
    <w:p w14:paraId="52D31820" w14:textId="7FF6B0A8" w:rsidR="00BB4274" w:rsidRPr="00BB4274" w:rsidRDefault="00BB4274" w:rsidP="00AE16AE">
      <w:pPr>
        <w:autoSpaceDE w:val="0"/>
        <w:autoSpaceDN w:val="0"/>
        <w:adjustRightInd w:val="0"/>
        <w:spacing w:after="0" w:line="240" w:lineRule="auto"/>
        <w:rPr>
          <w:sz w:val="28"/>
          <w:szCs w:val="28"/>
        </w:rPr>
      </w:pPr>
    </w:p>
    <w:p w14:paraId="5CE48DC2" w14:textId="77777777" w:rsidR="00BB4274" w:rsidRPr="00BB4274" w:rsidRDefault="00BB4274" w:rsidP="00AE16AE">
      <w:pPr>
        <w:autoSpaceDE w:val="0"/>
        <w:autoSpaceDN w:val="0"/>
        <w:adjustRightInd w:val="0"/>
        <w:spacing w:after="0" w:line="240" w:lineRule="auto"/>
        <w:rPr>
          <w:sz w:val="28"/>
          <w:szCs w:val="28"/>
        </w:rPr>
      </w:pPr>
      <w:r w:rsidRPr="00BB4274">
        <w:rPr>
          <w:sz w:val="28"/>
          <w:szCs w:val="28"/>
        </w:rPr>
        <w:t>LA VAE (Validation des Acquis de l’Expérience)</w:t>
      </w:r>
    </w:p>
    <w:p w14:paraId="08149D1C" w14:textId="77777777" w:rsidR="00BB4274" w:rsidRPr="00BB4274" w:rsidRDefault="00BB4274" w:rsidP="00AE16AE">
      <w:pPr>
        <w:autoSpaceDE w:val="0"/>
        <w:autoSpaceDN w:val="0"/>
        <w:adjustRightInd w:val="0"/>
        <w:spacing w:after="0" w:line="240" w:lineRule="auto"/>
        <w:rPr>
          <w:sz w:val="28"/>
          <w:szCs w:val="28"/>
        </w:rPr>
      </w:pPr>
      <w:r w:rsidRPr="00BB4274">
        <w:rPr>
          <w:sz w:val="28"/>
          <w:szCs w:val="28"/>
        </w:rPr>
        <w:t>Vous souhaitez faire reconnaître votre expérience dans votre domaine d’expertise et obtenir une certification professionnelle ? Pour cela, vous devez justifier d’au moins 1 an d’expérience en rapport direct avec la certification visée. Elle peut prendre la forme d’un diplôme, d’un titre ou d’un certificat de qualification professionnelle et doit être inscrite au Répertoire national des certifications professionnelles (RNCP &gt; https://www.francecompetences.fr/). La démarche se déroule sur 8 à 12 mois et s’effectue auprès d’organismes extérieurs à l’entreprise.</w:t>
      </w:r>
    </w:p>
    <w:p w14:paraId="1F539F4A" w14:textId="77777777" w:rsidR="00BB4274" w:rsidRPr="00BB4274" w:rsidRDefault="00BB4274" w:rsidP="00AE16AE">
      <w:pPr>
        <w:autoSpaceDE w:val="0"/>
        <w:autoSpaceDN w:val="0"/>
        <w:adjustRightInd w:val="0"/>
        <w:spacing w:after="0" w:line="240" w:lineRule="auto"/>
        <w:rPr>
          <w:sz w:val="28"/>
          <w:szCs w:val="28"/>
        </w:rPr>
      </w:pPr>
    </w:p>
    <w:p w14:paraId="73B6F235" w14:textId="77777777" w:rsidR="00BB4274" w:rsidRPr="00BB4274" w:rsidRDefault="00BB4274" w:rsidP="00AE16AE">
      <w:pPr>
        <w:autoSpaceDE w:val="0"/>
        <w:autoSpaceDN w:val="0"/>
        <w:adjustRightInd w:val="0"/>
        <w:spacing w:after="0" w:line="240" w:lineRule="auto"/>
        <w:rPr>
          <w:sz w:val="28"/>
          <w:szCs w:val="28"/>
        </w:rPr>
      </w:pPr>
      <w:r w:rsidRPr="00BB4274">
        <w:rPr>
          <w:sz w:val="28"/>
          <w:szCs w:val="28"/>
        </w:rPr>
        <w:t>Conseils pratiques</w:t>
      </w:r>
    </w:p>
    <w:p w14:paraId="2E79055B" w14:textId="77777777" w:rsidR="00BB4274" w:rsidRPr="00BB4274" w:rsidRDefault="00BB4274" w:rsidP="00AE16AE">
      <w:pPr>
        <w:autoSpaceDE w:val="0"/>
        <w:autoSpaceDN w:val="0"/>
        <w:adjustRightInd w:val="0"/>
        <w:spacing w:after="0" w:line="240" w:lineRule="auto"/>
        <w:rPr>
          <w:sz w:val="28"/>
          <w:szCs w:val="28"/>
        </w:rPr>
      </w:pPr>
      <w:r w:rsidRPr="00BB4274">
        <w:rPr>
          <w:sz w:val="28"/>
          <w:szCs w:val="28"/>
        </w:rPr>
        <w:t>• J’élabore mon projet professionnel pour définir quel est mon besoin &gt; en interne via la Rencontre Mobilité ou en externe via le CEP (Conseil en Evolution Professionnelle).</w:t>
      </w:r>
    </w:p>
    <w:p w14:paraId="35E40F13" w14:textId="588D006C" w:rsidR="00BB4274" w:rsidRDefault="00BB4274" w:rsidP="00AE16AE">
      <w:pPr>
        <w:autoSpaceDE w:val="0"/>
        <w:autoSpaceDN w:val="0"/>
        <w:adjustRightInd w:val="0"/>
        <w:spacing w:after="0" w:line="240" w:lineRule="auto"/>
        <w:rPr>
          <w:sz w:val="28"/>
          <w:szCs w:val="28"/>
        </w:rPr>
      </w:pPr>
      <w:r w:rsidRPr="00BB4274">
        <w:rPr>
          <w:sz w:val="28"/>
          <w:szCs w:val="28"/>
        </w:rPr>
        <w:t>• Entreprendre une démarche de VAE ne se résume pas à une simple formalité, cela demande une réelle implication et de la motivation pour relever ce challenge : attention à garder l’équilibre entre votre vie professionnelle et personnelle.</w:t>
      </w:r>
    </w:p>
    <w:p w14:paraId="345610F1" w14:textId="4BE82643" w:rsidR="000719F7" w:rsidRDefault="000719F7" w:rsidP="00AE16AE">
      <w:pPr>
        <w:autoSpaceDE w:val="0"/>
        <w:autoSpaceDN w:val="0"/>
        <w:adjustRightInd w:val="0"/>
        <w:spacing w:after="0" w:line="240" w:lineRule="auto"/>
        <w:rPr>
          <w:sz w:val="28"/>
          <w:szCs w:val="28"/>
        </w:rPr>
      </w:pPr>
    </w:p>
    <w:p w14:paraId="779AA71E" w14:textId="31B3AA76" w:rsidR="000719F7" w:rsidRPr="00BB4274" w:rsidRDefault="000719F7" w:rsidP="000719F7">
      <w:pPr>
        <w:autoSpaceDE w:val="0"/>
        <w:autoSpaceDN w:val="0"/>
        <w:adjustRightInd w:val="0"/>
        <w:spacing w:after="0" w:line="240" w:lineRule="auto"/>
        <w:rPr>
          <w:b/>
          <w:bCs/>
          <w:sz w:val="28"/>
          <w:szCs w:val="28"/>
        </w:rPr>
      </w:pPr>
      <w:r w:rsidRPr="00BB4274">
        <w:rPr>
          <w:b/>
          <w:bCs/>
          <w:sz w:val="28"/>
          <w:szCs w:val="28"/>
        </w:rPr>
        <w:t>Podcast 5</w:t>
      </w:r>
      <w:r w:rsidR="00DA7C99">
        <w:rPr>
          <w:b/>
          <w:bCs/>
          <w:sz w:val="28"/>
          <w:szCs w:val="28"/>
        </w:rPr>
        <w:t>quater</w:t>
      </w:r>
      <w:r w:rsidRPr="00BB4274">
        <w:rPr>
          <w:b/>
          <w:bCs/>
          <w:sz w:val="28"/>
          <w:szCs w:val="28"/>
        </w:rPr>
        <w:t> : quels sont les dispositifs externes pour m’accompagner</w:t>
      </w:r>
    </w:p>
    <w:p w14:paraId="2410B1F5" w14:textId="2F87C0C6" w:rsidR="000719F7" w:rsidRDefault="000719F7" w:rsidP="00AE16AE">
      <w:pPr>
        <w:autoSpaceDE w:val="0"/>
        <w:autoSpaceDN w:val="0"/>
        <w:adjustRightInd w:val="0"/>
        <w:spacing w:after="0" w:line="240" w:lineRule="auto"/>
        <w:rPr>
          <w:sz w:val="28"/>
          <w:szCs w:val="28"/>
        </w:rPr>
      </w:pPr>
    </w:p>
    <w:p w14:paraId="7A501DF9"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t>LE BILAN DE COMPÉTENCES</w:t>
      </w:r>
    </w:p>
    <w:p w14:paraId="71DA5724"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t>Vous souhaitez faire le point sur vos acquis pour définir plus clairement votre projet professionnel et vos atouts ? Le bilan de compétences vous permet d’analyser toutes vos compétences (professionnelles et personnelles), vos aptitudes et vos motivations, quel que soit votre âge, votre statut ou votre niveau d’études.</w:t>
      </w:r>
    </w:p>
    <w:p w14:paraId="56BBFD7F"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t>• Il peut être à votre initiative ou celle de votre employeur.</w:t>
      </w:r>
    </w:p>
    <w:p w14:paraId="2BB3C9F3"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t>• Éligible au CPF, vous pouvez le réaliser en dehors de votre temps de travail. En fonction de vos besoins, la durée de ce bilan peut varier (maximum 24h) et peut s’étaler sur plusieurs semaines. Tout au long du bilan de compétences, un consultant (prestataire extérieur à l’entreprise) vous aide à valoriser votre expérience et votre profil. À l’issue du processus, vous seront présentés les résultats détaillés de votre bilan de compétences ainsi qu’un document de synthèse.</w:t>
      </w:r>
    </w:p>
    <w:p w14:paraId="4708B646" w14:textId="77777777" w:rsidR="00DA7C99" w:rsidRPr="00DA7C99" w:rsidRDefault="00DA7C99" w:rsidP="00AE16AE">
      <w:pPr>
        <w:autoSpaceDE w:val="0"/>
        <w:autoSpaceDN w:val="0"/>
        <w:adjustRightInd w:val="0"/>
        <w:spacing w:after="0" w:line="240" w:lineRule="auto"/>
        <w:rPr>
          <w:sz w:val="28"/>
          <w:szCs w:val="28"/>
        </w:rPr>
      </w:pPr>
    </w:p>
    <w:p w14:paraId="6A068ED6"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t>Conseils pratiques</w:t>
      </w:r>
    </w:p>
    <w:p w14:paraId="6506CBC7" w14:textId="77777777" w:rsidR="00DA7C99" w:rsidRPr="00DA7C99" w:rsidRDefault="000719F7" w:rsidP="00AE16AE">
      <w:pPr>
        <w:autoSpaceDE w:val="0"/>
        <w:autoSpaceDN w:val="0"/>
        <w:adjustRightInd w:val="0"/>
        <w:spacing w:after="0" w:line="240" w:lineRule="auto"/>
        <w:rPr>
          <w:sz w:val="28"/>
          <w:szCs w:val="28"/>
        </w:rPr>
      </w:pPr>
      <w:r w:rsidRPr="00DA7C99">
        <w:rPr>
          <w:sz w:val="28"/>
          <w:szCs w:val="28"/>
        </w:rPr>
        <w:lastRenderedPageBreak/>
        <w:t>• N’hésitez pas à mobiliser votre CPF pour financer cette démarche !</w:t>
      </w:r>
    </w:p>
    <w:p w14:paraId="05FB2B53" w14:textId="50C48E6C" w:rsidR="000719F7" w:rsidRPr="00DA7C99" w:rsidRDefault="000719F7" w:rsidP="00AE16AE">
      <w:pPr>
        <w:autoSpaceDE w:val="0"/>
        <w:autoSpaceDN w:val="0"/>
        <w:adjustRightInd w:val="0"/>
        <w:spacing w:after="0" w:line="240" w:lineRule="auto"/>
        <w:rPr>
          <w:sz w:val="28"/>
          <w:szCs w:val="28"/>
        </w:rPr>
      </w:pPr>
      <w:r w:rsidRPr="00DA7C99">
        <w:rPr>
          <w:sz w:val="28"/>
          <w:szCs w:val="28"/>
        </w:rPr>
        <w:t>• Annuaire des prestataires et informations détaillées sur : https://www.bilandecompetences.fr</w:t>
      </w:r>
    </w:p>
    <w:sectPr w:rsidR="000719F7" w:rsidRPr="00DA7C99" w:rsidSect="00154505">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5ED5D" w14:textId="77777777" w:rsidR="002E71FD" w:rsidRDefault="00EA7DFF">
      <w:pPr>
        <w:spacing w:after="0" w:line="240" w:lineRule="auto"/>
      </w:pPr>
      <w:r>
        <w:separator/>
      </w:r>
    </w:p>
  </w:endnote>
  <w:endnote w:type="continuationSeparator" w:id="0">
    <w:p w14:paraId="47B236EE" w14:textId="77777777" w:rsidR="002E71FD" w:rsidRDefault="00EA7DFF">
      <w:pPr>
        <w:spacing w:after="0" w:line="240" w:lineRule="auto"/>
      </w:pPr>
      <w:r>
        <w:continuationSeparator/>
      </w:r>
    </w:p>
  </w:endnote>
  <w:endnote w:type="continuationNotice" w:id="1">
    <w:p w14:paraId="5479E865" w14:textId="77777777" w:rsidR="003870E8" w:rsidRDefault="00387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602E7C" w14:paraId="7191FEBD" w14:textId="77777777" w:rsidTr="1B602E7C">
      <w:tc>
        <w:tcPr>
          <w:tcW w:w="3020" w:type="dxa"/>
        </w:tcPr>
        <w:p w14:paraId="17C57A58" w14:textId="77777777" w:rsidR="1B602E7C" w:rsidRDefault="00DA7C99" w:rsidP="1B602E7C">
          <w:pPr>
            <w:pStyle w:val="En-tte"/>
            <w:ind w:left="-115"/>
          </w:pPr>
        </w:p>
      </w:tc>
      <w:tc>
        <w:tcPr>
          <w:tcW w:w="3020" w:type="dxa"/>
        </w:tcPr>
        <w:p w14:paraId="0DF352AB" w14:textId="77777777" w:rsidR="1B602E7C" w:rsidRDefault="00DA7C99" w:rsidP="1B602E7C">
          <w:pPr>
            <w:pStyle w:val="En-tte"/>
            <w:jc w:val="center"/>
          </w:pPr>
        </w:p>
      </w:tc>
      <w:tc>
        <w:tcPr>
          <w:tcW w:w="3020" w:type="dxa"/>
        </w:tcPr>
        <w:p w14:paraId="4AB735A6" w14:textId="77777777" w:rsidR="1B602E7C" w:rsidRDefault="00DA7C99" w:rsidP="1B602E7C">
          <w:pPr>
            <w:pStyle w:val="En-tte"/>
            <w:ind w:right="-115"/>
            <w:jc w:val="right"/>
          </w:pPr>
        </w:p>
      </w:tc>
    </w:tr>
  </w:tbl>
  <w:p w14:paraId="08E685E9" w14:textId="77777777" w:rsidR="1B602E7C" w:rsidRDefault="00DA7C99" w:rsidP="1B602E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C0881" w14:textId="77777777" w:rsidR="002E71FD" w:rsidRDefault="00EA7DFF">
      <w:pPr>
        <w:spacing w:after="0" w:line="240" w:lineRule="auto"/>
      </w:pPr>
      <w:r>
        <w:separator/>
      </w:r>
    </w:p>
  </w:footnote>
  <w:footnote w:type="continuationSeparator" w:id="0">
    <w:p w14:paraId="514450C4" w14:textId="77777777" w:rsidR="002E71FD" w:rsidRDefault="00EA7DFF">
      <w:pPr>
        <w:spacing w:after="0" w:line="240" w:lineRule="auto"/>
      </w:pPr>
      <w:r>
        <w:continuationSeparator/>
      </w:r>
    </w:p>
  </w:footnote>
  <w:footnote w:type="continuationNotice" w:id="1">
    <w:p w14:paraId="2B5D1EDE" w14:textId="77777777" w:rsidR="003870E8" w:rsidRDefault="003870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4407"/>
    <w:multiLevelType w:val="hybridMultilevel"/>
    <w:tmpl w:val="8BFE37CA"/>
    <w:lvl w:ilvl="0" w:tplc="FFFFFFFF">
      <w:start w:val="1"/>
      <w:numFmt w:val="bullet"/>
      <w:lvlText w:val="-"/>
      <w:lvlJc w:val="left"/>
      <w:pPr>
        <w:ind w:left="720" w:hanging="360"/>
      </w:pPr>
      <w:rPr>
        <w:rFonts w:ascii="Calibri" w:hAnsi="Calibri" w:hint="default"/>
      </w:rPr>
    </w:lvl>
    <w:lvl w:ilvl="1" w:tplc="5E90371E">
      <w:start w:val="1"/>
      <w:numFmt w:val="bullet"/>
      <w:lvlText w:val="o"/>
      <w:lvlJc w:val="left"/>
      <w:pPr>
        <w:ind w:left="1440" w:hanging="360"/>
      </w:pPr>
      <w:rPr>
        <w:rFonts w:ascii="Courier New" w:hAnsi="Courier New" w:hint="default"/>
      </w:rPr>
    </w:lvl>
    <w:lvl w:ilvl="2" w:tplc="0428B8E6">
      <w:start w:val="1"/>
      <w:numFmt w:val="bullet"/>
      <w:lvlText w:val=""/>
      <w:lvlJc w:val="left"/>
      <w:pPr>
        <w:ind w:left="2160" w:hanging="360"/>
      </w:pPr>
      <w:rPr>
        <w:rFonts w:ascii="Wingdings" w:hAnsi="Wingdings" w:hint="default"/>
      </w:rPr>
    </w:lvl>
    <w:lvl w:ilvl="3" w:tplc="E1BC93F2">
      <w:start w:val="1"/>
      <w:numFmt w:val="bullet"/>
      <w:lvlText w:val=""/>
      <w:lvlJc w:val="left"/>
      <w:pPr>
        <w:ind w:left="2880" w:hanging="360"/>
      </w:pPr>
      <w:rPr>
        <w:rFonts w:ascii="Symbol" w:hAnsi="Symbol" w:hint="default"/>
      </w:rPr>
    </w:lvl>
    <w:lvl w:ilvl="4" w:tplc="10F87DC0">
      <w:start w:val="1"/>
      <w:numFmt w:val="bullet"/>
      <w:lvlText w:val="o"/>
      <w:lvlJc w:val="left"/>
      <w:pPr>
        <w:ind w:left="3600" w:hanging="360"/>
      </w:pPr>
      <w:rPr>
        <w:rFonts w:ascii="Courier New" w:hAnsi="Courier New" w:hint="default"/>
      </w:rPr>
    </w:lvl>
    <w:lvl w:ilvl="5" w:tplc="9B3CD422">
      <w:start w:val="1"/>
      <w:numFmt w:val="bullet"/>
      <w:lvlText w:val=""/>
      <w:lvlJc w:val="left"/>
      <w:pPr>
        <w:ind w:left="4320" w:hanging="360"/>
      </w:pPr>
      <w:rPr>
        <w:rFonts w:ascii="Wingdings" w:hAnsi="Wingdings" w:hint="default"/>
      </w:rPr>
    </w:lvl>
    <w:lvl w:ilvl="6" w:tplc="961C5E72">
      <w:start w:val="1"/>
      <w:numFmt w:val="bullet"/>
      <w:lvlText w:val=""/>
      <w:lvlJc w:val="left"/>
      <w:pPr>
        <w:ind w:left="5040" w:hanging="360"/>
      </w:pPr>
      <w:rPr>
        <w:rFonts w:ascii="Symbol" w:hAnsi="Symbol" w:hint="default"/>
      </w:rPr>
    </w:lvl>
    <w:lvl w:ilvl="7" w:tplc="D47AE270">
      <w:start w:val="1"/>
      <w:numFmt w:val="bullet"/>
      <w:lvlText w:val="o"/>
      <w:lvlJc w:val="left"/>
      <w:pPr>
        <w:ind w:left="5760" w:hanging="360"/>
      </w:pPr>
      <w:rPr>
        <w:rFonts w:ascii="Courier New" w:hAnsi="Courier New" w:hint="default"/>
      </w:rPr>
    </w:lvl>
    <w:lvl w:ilvl="8" w:tplc="8D686EE6">
      <w:start w:val="1"/>
      <w:numFmt w:val="bullet"/>
      <w:lvlText w:val=""/>
      <w:lvlJc w:val="left"/>
      <w:pPr>
        <w:ind w:left="6480" w:hanging="360"/>
      </w:pPr>
      <w:rPr>
        <w:rFonts w:ascii="Wingdings" w:hAnsi="Wingdings" w:hint="default"/>
      </w:rPr>
    </w:lvl>
  </w:abstractNum>
  <w:abstractNum w:abstractNumId="1" w15:restartNumberingAfterBreak="0">
    <w:nsid w:val="0EDB0A95"/>
    <w:multiLevelType w:val="hybridMultilevel"/>
    <w:tmpl w:val="3B0A7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D211A9"/>
    <w:multiLevelType w:val="hybridMultilevel"/>
    <w:tmpl w:val="8954D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1B13A8"/>
    <w:multiLevelType w:val="hybridMultilevel"/>
    <w:tmpl w:val="5290C222"/>
    <w:lvl w:ilvl="0" w:tplc="36AEF93A">
      <w:start w:val="1"/>
      <w:numFmt w:val="bullet"/>
      <w:lvlText w:val="-"/>
      <w:lvlJc w:val="left"/>
      <w:pPr>
        <w:ind w:left="720" w:hanging="360"/>
      </w:pPr>
      <w:rPr>
        <w:rFonts w:ascii="Calibri" w:hAnsi="Calibri" w:hint="default"/>
      </w:rPr>
    </w:lvl>
    <w:lvl w:ilvl="1" w:tplc="ED4E4D5C">
      <w:start w:val="1"/>
      <w:numFmt w:val="bullet"/>
      <w:lvlText w:val="o"/>
      <w:lvlJc w:val="left"/>
      <w:pPr>
        <w:ind w:left="1440" w:hanging="360"/>
      </w:pPr>
      <w:rPr>
        <w:rFonts w:ascii="Courier New" w:hAnsi="Courier New" w:hint="default"/>
      </w:rPr>
    </w:lvl>
    <w:lvl w:ilvl="2" w:tplc="225A3A6E">
      <w:start w:val="1"/>
      <w:numFmt w:val="bullet"/>
      <w:lvlText w:val=""/>
      <w:lvlJc w:val="left"/>
      <w:pPr>
        <w:ind w:left="2160" w:hanging="360"/>
      </w:pPr>
      <w:rPr>
        <w:rFonts w:ascii="Wingdings" w:hAnsi="Wingdings" w:hint="default"/>
      </w:rPr>
    </w:lvl>
    <w:lvl w:ilvl="3" w:tplc="1904FAA6">
      <w:start w:val="1"/>
      <w:numFmt w:val="bullet"/>
      <w:lvlText w:val=""/>
      <w:lvlJc w:val="left"/>
      <w:pPr>
        <w:ind w:left="2880" w:hanging="360"/>
      </w:pPr>
      <w:rPr>
        <w:rFonts w:ascii="Symbol" w:hAnsi="Symbol" w:hint="default"/>
      </w:rPr>
    </w:lvl>
    <w:lvl w:ilvl="4" w:tplc="799A93F4">
      <w:start w:val="1"/>
      <w:numFmt w:val="bullet"/>
      <w:lvlText w:val="o"/>
      <w:lvlJc w:val="left"/>
      <w:pPr>
        <w:ind w:left="3600" w:hanging="360"/>
      </w:pPr>
      <w:rPr>
        <w:rFonts w:ascii="Courier New" w:hAnsi="Courier New" w:hint="default"/>
      </w:rPr>
    </w:lvl>
    <w:lvl w:ilvl="5" w:tplc="809A20DE">
      <w:start w:val="1"/>
      <w:numFmt w:val="bullet"/>
      <w:lvlText w:val=""/>
      <w:lvlJc w:val="left"/>
      <w:pPr>
        <w:ind w:left="4320" w:hanging="360"/>
      </w:pPr>
      <w:rPr>
        <w:rFonts w:ascii="Wingdings" w:hAnsi="Wingdings" w:hint="default"/>
      </w:rPr>
    </w:lvl>
    <w:lvl w:ilvl="6" w:tplc="5E22DCDC">
      <w:start w:val="1"/>
      <w:numFmt w:val="bullet"/>
      <w:lvlText w:val=""/>
      <w:lvlJc w:val="left"/>
      <w:pPr>
        <w:ind w:left="5040" w:hanging="360"/>
      </w:pPr>
      <w:rPr>
        <w:rFonts w:ascii="Symbol" w:hAnsi="Symbol" w:hint="default"/>
      </w:rPr>
    </w:lvl>
    <w:lvl w:ilvl="7" w:tplc="87B0E97C">
      <w:start w:val="1"/>
      <w:numFmt w:val="bullet"/>
      <w:lvlText w:val="o"/>
      <w:lvlJc w:val="left"/>
      <w:pPr>
        <w:ind w:left="5760" w:hanging="360"/>
      </w:pPr>
      <w:rPr>
        <w:rFonts w:ascii="Courier New" w:hAnsi="Courier New" w:hint="default"/>
      </w:rPr>
    </w:lvl>
    <w:lvl w:ilvl="8" w:tplc="FB2ED63E">
      <w:start w:val="1"/>
      <w:numFmt w:val="bullet"/>
      <w:lvlText w:val=""/>
      <w:lvlJc w:val="left"/>
      <w:pPr>
        <w:ind w:left="6480" w:hanging="360"/>
      </w:pPr>
      <w:rPr>
        <w:rFonts w:ascii="Wingdings" w:hAnsi="Wingdings" w:hint="default"/>
      </w:rPr>
    </w:lvl>
  </w:abstractNum>
  <w:abstractNum w:abstractNumId="4" w15:restartNumberingAfterBreak="0">
    <w:nsid w:val="3F2753FD"/>
    <w:multiLevelType w:val="hybridMultilevel"/>
    <w:tmpl w:val="8202EBC2"/>
    <w:lvl w:ilvl="0" w:tplc="05ECA318">
      <w:start w:val="1"/>
      <w:numFmt w:val="bullet"/>
      <w:lvlText w:val=""/>
      <w:lvlJc w:val="left"/>
      <w:pPr>
        <w:ind w:left="720" w:hanging="360"/>
      </w:pPr>
      <w:rPr>
        <w:rFonts w:ascii="Symbol" w:hAnsi="Symbol" w:hint="default"/>
      </w:rPr>
    </w:lvl>
    <w:lvl w:ilvl="1" w:tplc="800854F0">
      <w:start w:val="1"/>
      <w:numFmt w:val="bullet"/>
      <w:lvlText w:val="o"/>
      <w:lvlJc w:val="left"/>
      <w:pPr>
        <w:ind w:left="1440" w:hanging="360"/>
      </w:pPr>
      <w:rPr>
        <w:rFonts w:ascii="Courier New" w:hAnsi="Courier New" w:hint="default"/>
      </w:rPr>
    </w:lvl>
    <w:lvl w:ilvl="2" w:tplc="09E60EFC">
      <w:start w:val="1"/>
      <w:numFmt w:val="bullet"/>
      <w:lvlText w:val=""/>
      <w:lvlJc w:val="left"/>
      <w:pPr>
        <w:ind w:left="2160" w:hanging="360"/>
      </w:pPr>
      <w:rPr>
        <w:rFonts w:ascii="Wingdings" w:hAnsi="Wingdings" w:hint="default"/>
      </w:rPr>
    </w:lvl>
    <w:lvl w:ilvl="3" w:tplc="21CE54B4">
      <w:start w:val="1"/>
      <w:numFmt w:val="bullet"/>
      <w:lvlText w:val=""/>
      <w:lvlJc w:val="left"/>
      <w:pPr>
        <w:ind w:left="2880" w:hanging="360"/>
      </w:pPr>
      <w:rPr>
        <w:rFonts w:ascii="Symbol" w:hAnsi="Symbol" w:hint="default"/>
      </w:rPr>
    </w:lvl>
    <w:lvl w:ilvl="4" w:tplc="0B8C3B8C">
      <w:start w:val="1"/>
      <w:numFmt w:val="bullet"/>
      <w:lvlText w:val="o"/>
      <w:lvlJc w:val="left"/>
      <w:pPr>
        <w:ind w:left="3600" w:hanging="360"/>
      </w:pPr>
      <w:rPr>
        <w:rFonts w:ascii="Courier New" w:hAnsi="Courier New" w:hint="default"/>
      </w:rPr>
    </w:lvl>
    <w:lvl w:ilvl="5" w:tplc="D2826A8A">
      <w:start w:val="1"/>
      <w:numFmt w:val="bullet"/>
      <w:lvlText w:val=""/>
      <w:lvlJc w:val="left"/>
      <w:pPr>
        <w:ind w:left="4320" w:hanging="360"/>
      </w:pPr>
      <w:rPr>
        <w:rFonts w:ascii="Wingdings" w:hAnsi="Wingdings" w:hint="default"/>
      </w:rPr>
    </w:lvl>
    <w:lvl w:ilvl="6" w:tplc="99BC5A0C">
      <w:start w:val="1"/>
      <w:numFmt w:val="bullet"/>
      <w:lvlText w:val=""/>
      <w:lvlJc w:val="left"/>
      <w:pPr>
        <w:ind w:left="5040" w:hanging="360"/>
      </w:pPr>
      <w:rPr>
        <w:rFonts w:ascii="Symbol" w:hAnsi="Symbol" w:hint="default"/>
      </w:rPr>
    </w:lvl>
    <w:lvl w:ilvl="7" w:tplc="0B589634">
      <w:start w:val="1"/>
      <w:numFmt w:val="bullet"/>
      <w:lvlText w:val="o"/>
      <w:lvlJc w:val="left"/>
      <w:pPr>
        <w:ind w:left="5760" w:hanging="360"/>
      </w:pPr>
      <w:rPr>
        <w:rFonts w:ascii="Courier New" w:hAnsi="Courier New" w:hint="default"/>
      </w:rPr>
    </w:lvl>
    <w:lvl w:ilvl="8" w:tplc="C8EA3EEC">
      <w:start w:val="1"/>
      <w:numFmt w:val="bullet"/>
      <w:lvlText w:val=""/>
      <w:lvlJc w:val="left"/>
      <w:pPr>
        <w:ind w:left="6480" w:hanging="360"/>
      </w:pPr>
      <w:rPr>
        <w:rFonts w:ascii="Wingdings" w:hAnsi="Wingdings" w:hint="default"/>
      </w:rPr>
    </w:lvl>
  </w:abstractNum>
  <w:abstractNum w:abstractNumId="5" w15:restartNumberingAfterBreak="0">
    <w:nsid w:val="468C1AF5"/>
    <w:multiLevelType w:val="hybridMultilevel"/>
    <w:tmpl w:val="C9988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99C4D4"/>
    <w:multiLevelType w:val="hybridMultilevel"/>
    <w:tmpl w:val="E536ECD6"/>
    <w:lvl w:ilvl="0" w:tplc="8016483A">
      <w:start w:val="1"/>
      <w:numFmt w:val="bullet"/>
      <w:lvlText w:val="-"/>
      <w:lvlJc w:val="left"/>
      <w:pPr>
        <w:ind w:left="720" w:hanging="360"/>
      </w:pPr>
      <w:rPr>
        <w:rFonts w:ascii="Calibri" w:hAnsi="Calibri" w:hint="default"/>
      </w:rPr>
    </w:lvl>
    <w:lvl w:ilvl="1" w:tplc="5E566B3A">
      <w:start w:val="1"/>
      <w:numFmt w:val="bullet"/>
      <w:lvlText w:val="o"/>
      <w:lvlJc w:val="left"/>
      <w:pPr>
        <w:ind w:left="1440" w:hanging="360"/>
      </w:pPr>
      <w:rPr>
        <w:rFonts w:ascii="Courier New" w:hAnsi="Courier New" w:hint="default"/>
      </w:rPr>
    </w:lvl>
    <w:lvl w:ilvl="2" w:tplc="FEF219C6">
      <w:start w:val="1"/>
      <w:numFmt w:val="bullet"/>
      <w:lvlText w:val=""/>
      <w:lvlJc w:val="left"/>
      <w:pPr>
        <w:ind w:left="2160" w:hanging="360"/>
      </w:pPr>
      <w:rPr>
        <w:rFonts w:ascii="Wingdings" w:hAnsi="Wingdings" w:hint="default"/>
      </w:rPr>
    </w:lvl>
    <w:lvl w:ilvl="3" w:tplc="035C59B2">
      <w:start w:val="1"/>
      <w:numFmt w:val="bullet"/>
      <w:lvlText w:val=""/>
      <w:lvlJc w:val="left"/>
      <w:pPr>
        <w:ind w:left="2880" w:hanging="360"/>
      </w:pPr>
      <w:rPr>
        <w:rFonts w:ascii="Symbol" w:hAnsi="Symbol" w:hint="default"/>
      </w:rPr>
    </w:lvl>
    <w:lvl w:ilvl="4" w:tplc="5CACCC4C">
      <w:start w:val="1"/>
      <w:numFmt w:val="bullet"/>
      <w:lvlText w:val="o"/>
      <w:lvlJc w:val="left"/>
      <w:pPr>
        <w:ind w:left="3600" w:hanging="360"/>
      </w:pPr>
      <w:rPr>
        <w:rFonts w:ascii="Courier New" w:hAnsi="Courier New" w:hint="default"/>
      </w:rPr>
    </w:lvl>
    <w:lvl w:ilvl="5" w:tplc="310C191E">
      <w:start w:val="1"/>
      <w:numFmt w:val="bullet"/>
      <w:lvlText w:val=""/>
      <w:lvlJc w:val="left"/>
      <w:pPr>
        <w:ind w:left="4320" w:hanging="360"/>
      </w:pPr>
      <w:rPr>
        <w:rFonts w:ascii="Wingdings" w:hAnsi="Wingdings" w:hint="default"/>
      </w:rPr>
    </w:lvl>
    <w:lvl w:ilvl="6" w:tplc="E0769F02">
      <w:start w:val="1"/>
      <w:numFmt w:val="bullet"/>
      <w:lvlText w:val=""/>
      <w:lvlJc w:val="left"/>
      <w:pPr>
        <w:ind w:left="5040" w:hanging="360"/>
      </w:pPr>
      <w:rPr>
        <w:rFonts w:ascii="Symbol" w:hAnsi="Symbol" w:hint="default"/>
      </w:rPr>
    </w:lvl>
    <w:lvl w:ilvl="7" w:tplc="7D8254FA">
      <w:start w:val="1"/>
      <w:numFmt w:val="bullet"/>
      <w:lvlText w:val="o"/>
      <w:lvlJc w:val="left"/>
      <w:pPr>
        <w:ind w:left="5760" w:hanging="360"/>
      </w:pPr>
      <w:rPr>
        <w:rFonts w:ascii="Courier New" w:hAnsi="Courier New" w:hint="default"/>
      </w:rPr>
    </w:lvl>
    <w:lvl w:ilvl="8" w:tplc="8736B898">
      <w:start w:val="1"/>
      <w:numFmt w:val="bullet"/>
      <w:lvlText w:val=""/>
      <w:lvlJc w:val="left"/>
      <w:pPr>
        <w:ind w:left="6480" w:hanging="360"/>
      </w:pPr>
      <w:rPr>
        <w:rFonts w:ascii="Wingdings" w:hAnsi="Wingdings" w:hint="default"/>
      </w:rPr>
    </w:lvl>
  </w:abstractNum>
  <w:abstractNum w:abstractNumId="7" w15:restartNumberingAfterBreak="0">
    <w:nsid w:val="58A73F45"/>
    <w:multiLevelType w:val="hybridMultilevel"/>
    <w:tmpl w:val="87FC74FE"/>
    <w:lvl w:ilvl="0" w:tplc="040C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58C36D89"/>
    <w:multiLevelType w:val="hybridMultilevel"/>
    <w:tmpl w:val="AFBE9BF2"/>
    <w:lvl w:ilvl="0" w:tplc="122A263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18556C"/>
    <w:multiLevelType w:val="hybridMultilevel"/>
    <w:tmpl w:val="FFFFFFFF"/>
    <w:lvl w:ilvl="0" w:tplc="8398DF16">
      <w:start w:val="1"/>
      <w:numFmt w:val="bullet"/>
      <w:lvlText w:val="-"/>
      <w:lvlJc w:val="left"/>
      <w:pPr>
        <w:ind w:left="720" w:hanging="360"/>
      </w:pPr>
      <w:rPr>
        <w:rFonts w:ascii="Calibri" w:hAnsi="Calibri" w:hint="default"/>
      </w:rPr>
    </w:lvl>
    <w:lvl w:ilvl="1" w:tplc="CF28B7EA">
      <w:start w:val="1"/>
      <w:numFmt w:val="bullet"/>
      <w:lvlText w:val="o"/>
      <w:lvlJc w:val="left"/>
      <w:pPr>
        <w:ind w:left="1440" w:hanging="360"/>
      </w:pPr>
      <w:rPr>
        <w:rFonts w:ascii="Courier New" w:hAnsi="Courier New" w:hint="default"/>
      </w:rPr>
    </w:lvl>
    <w:lvl w:ilvl="2" w:tplc="2B548BAE">
      <w:start w:val="1"/>
      <w:numFmt w:val="bullet"/>
      <w:lvlText w:val=""/>
      <w:lvlJc w:val="left"/>
      <w:pPr>
        <w:ind w:left="2160" w:hanging="360"/>
      </w:pPr>
      <w:rPr>
        <w:rFonts w:ascii="Wingdings" w:hAnsi="Wingdings" w:hint="default"/>
      </w:rPr>
    </w:lvl>
    <w:lvl w:ilvl="3" w:tplc="2CEE3212">
      <w:start w:val="1"/>
      <w:numFmt w:val="bullet"/>
      <w:lvlText w:val=""/>
      <w:lvlJc w:val="left"/>
      <w:pPr>
        <w:ind w:left="2880" w:hanging="360"/>
      </w:pPr>
      <w:rPr>
        <w:rFonts w:ascii="Symbol" w:hAnsi="Symbol" w:hint="default"/>
      </w:rPr>
    </w:lvl>
    <w:lvl w:ilvl="4" w:tplc="36BE891C">
      <w:start w:val="1"/>
      <w:numFmt w:val="bullet"/>
      <w:lvlText w:val="o"/>
      <w:lvlJc w:val="left"/>
      <w:pPr>
        <w:ind w:left="3600" w:hanging="360"/>
      </w:pPr>
      <w:rPr>
        <w:rFonts w:ascii="Courier New" w:hAnsi="Courier New" w:hint="default"/>
      </w:rPr>
    </w:lvl>
    <w:lvl w:ilvl="5" w:tplc="7EE6DA08">
      <w:start w:val="1"/>
      <w:numFmt w:val="bullet"/>
      <w:lvlText w:val=""/>
      <w:lvlJc w:val="left"/>
      <w:pPr>
        <w:ind w:left="4320" w:hanging="360"/>
      </w:pPr>
      <w:rPr>
        <w:rFonts w:ascii="Wingdings" w:hAnsi="Wingdings" w:hint="default"/>
      </w:rPr>
    </w:lvl>
    <w:lvl w:ilvl="6" w:tplc="0CFEAA82">
      <w:start w:val="1"/>
      <w:numFmt w:val="bullet"/>
      <w:lvlText w:val=""/>
      <w:lvlJc w:val="left"/>
      <w:pPr>
        <w:ind w:left="5040" w:hanging="360"/>
      </w:pPr>
      <w:rPr>
        <w:rFonts w:ascii="Symbol" w:hAnsi="Symbol" w:hint="default"/>
      </w:rPr>
    </w:lvl>
    <w:lvl w:ilvl="7" w:tplc="D5CEF378">
      <w:start w:val="1"/>
      <w:numFmt w:val="bullet"/>
      <w:lvlText w:val="o"/>
      <w:lvlJc w:val="left"/>
      <w:pPr>
        <w:ind w:left="5760" w:hanging="360"/>
      </w:pPr>
      <w:rPr>
        <w:rFonts w:ascii="Courier New" w:hAnsi="Courier New" w:hint="default"/>
      </w:rPr>
    </w:lvl>
    <w:lvl w:ilvl="8" w:tplc="D80CC172">
      <w:start w:val="1"/>
      <w:numFmt w:val="bullet"/>
      <w:lvlText w:val=""/>
      <w:lvlJc w:val="left"/>
      <w:pPr>
        <w:ind w:left="6480" w:hanging="360"/>
      </w:pPr>
      <w:rPr>
        <w:rFonts w:ascii="Wingdings" w:hAnsi="Wingdings" w:hint="default"/>
      </w:rPr>
    </w:lvl>
  </w:abstractNum>
  <w:abstractNum w:abstractNumId="10" w15:restartNumberingAfterBreak="0">
    <w:nsid w:val="6D871B53"/>
    <w:multiLevelType w:val="hybridMultilevel"/>
    <w:tmpl w:val="183C3C10"/>
    <w:lvl w:ilvl="0" w:tplc="FFFFFFFF">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E8B2476"/>
    <w:multiLevelType w:val="hybridMultilevel"/>
    <w:tmpl w:val="DBE8E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790BC7"/>
    <w:multiLevelType w:val="hybridMultilevel"/>
    <w:tmpl w:val="EEB662CC"/>
    <w:lvl w:ilvl="0" w:tplc="9EF6E52C">
      <w:start w:val="1"/>
      <w:numFmt w:val="bullet"/>
      <w:lvlText w:val="-"/>
      <w:lvlJc w:val="left"/>
      <w:pPr>
        <w:ind w:left="720" w:hanging="360"/>
      </w:pPr>
      <w:rPr>
        <w:rFonts w:ascii="Calibri" w:hAnsi="Calibri" w:hint="default"/>
      </w:rPr>
    </w:lvl>
    <w:lvl w:ilvl="1" w:tplc="5380D9A6">
      <w:start w:val="1"/>
      <w:numFmt w:val="bullet"/>
      <w:lvlText w:val="o"/>
      <w:lvlJc w:val="left"/>
      <w:pPr>
        <w:ind w:left="1440" w:hanging="360"/>
      </w:pPr>
      <w:rPr>
        <w:rFonts w:ascii="Courier New" w:hAnsi="Courier New" w:hint="default"/>
      </w:rPr>
    </w:lvl>
    <w:lvl w:ilvl="2" w:tplc="5CCA2A26">
      <w:start w:val="1"/>
      <w:numFmt w:val="bullet"/>
      <w:lvlText w:val=""/>
      <w:lvlJc w:val="left"/>
      <w:pPr>
        <w:ind w:left="2160" w:hanging="360"/>
      </w:pPr>
      <w:rPr>
        <w:rFonts w:ascii="Wingdings" w:hAnsi="Wingdings" w:hint="default"/>
      </w:rPr>
    </w:lvl>
    <w:lvl w:ilvl="3" w:tplc="6C8CC8AE">
      <w:start w:val="1"/>
      <w:numFmt w:val="bullet"/>
      <w:lvlText w:val=""/>
      <w:lvlJc w:val="left"/>
      <w:pPr>
        <w:ind w:left="2880" w:hanging="360"/>
      </w:pPr>
      <w:rPr>
        <w:rFonts w:ascii="Symbol" w:hAnsi="Symbol" w:hint="default"/>
      </w:rPr>
    </w:lvl>
    <w:lvl w:ilvl="4" w:tplc="5F5CB864">
      <w:start w:val="1"/>
      <w:numFmt w:val="bullet"/>
      <w:lvlText w:val="o"/>
      <w:lvlJc w:val="left"/>
      <w:pPr>
        <w:ind w:left="3600" w:hanging="360"/>
      </w:pPr>
      <w:rPr>
        <w:rFonts w:ascii="Courier New" w:hAnsi="Courier New" w:hint="default"/>
      </w:rPr>
    </w:lvl>
    <w:lvl w:ilvl="5" w:tplc="764A73C4">
      <w:start w:val="1"/>
      <w:numFmt w:val="bullet"/>
      <w:lvlText w:val=""/>
      <w:lvlJc w:val="left"/>
      <w:pPr>
        <w:ind w:left="4320" w:hanging="360"/>
      </w:pPr>
      <w:rPr>
        <w:rFonts w:ascii="Wingdings" w:hAnsi="Wingdings" w:hint="default"/>
      </w:rPr>
    </w:lvl>
    <w:lvl w:ilvl="6" w:tplc="A9BAB41C">
      <w:start w:val="1"/>
      <w:numFmt w:val="bullet"/>
      <w:lvlText w:val=""/>
      <w:lvlJc w:val="left"/>
      <w:pPr>
        <w:ind w:left="5040" w:hanging="360"/>
      </w:pPr>
      <w:rPr>
        <w:rFonts w:ascii="Symbol" w:hAnsi="Symbol" w:hint="default"/>
      </w:rPr>
    </w:lvl>
    <w:lvl w:ilvl="7" w:tplc="45A64366">
      <w:start w:val="1"/>
      <w:numFmt w:val="bullet"/>
      <w:lvlText w:val="o"/>
      <w:lvlJc w:val="left"/>
      <w:pPr>
        <w:ind w:left="5760" w:hanging="360"/>
      </w:pPr>
      <w:rPr>
        <w:rFonts w:ascii="Courier New" w:hAnsi="Courier New" w:hint="default"/>
      </w:rPr>
    </w:lvl>
    <w:lvl w:ilvl="8" w:tplc="FFF4C45E">
      <w:start w:val="1"/>
      <w:numFmt w:val="bullet"/>
      <w:lvlText w:val=""/>
      <w:lvlJc w:val="left"/>
      <w:pPr>
        <w:ind w:left="6480" w:hanging="360"/>
      </w:pPr>
      <w:rPr>
        <w:rFonts w:ascii="Wingdings" w:hAnsi="Wingdings" w:hint="default"/>
      </w:rPr>
    </w:lvl>
  </w:abstractNum>
  <w:abstractNum w:abstractNumId="13" w15:restartNumberingAfterBreak="0">
    <w:nsid w:val="78AC2447"/>
    <w:multiLevelType w:val="hybridMultilevel"/>
    <w:tmpl w:val="CC405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65716113">
    <w:abstractNumId w:val="9"/>
  </w:num>
  <w:num w:numId="2" w16cid:durableId="645161828">
    <w:abstractNumId w:val="3"/>
  </w:num>
  <w:num w:numId="3" w16cid:durableId="1876694486">
    <w:abstractNumId w:val="0"/>
  </w:num>
  <w:num w:numId="4" w16cid:durableId="381638910">
    <w:abstractNumId w:val="6"/>
  </w:num>
  <w:num w:numId="5" w16cid:durableId="257715731">
    <w:abstractNumId w:val="12"/>
  </w:num>
  <w:num w:numId="6" w16cid:durableId="1769811198">
    <w:abstractNumId w:val="4"/>
  </w:num>
  <w:num w:numId="7" w16cid:durableId="1041831811">
    <w:abstractNumId w:val="10"/>
  </w:num>
  <w:num w:numId="8" w16cid:durableId="616066041">
    <w:abstractNumId w:val="13"/>
  </w:num>
  <w:num w:numId="9" w16cid:durableId="1467628820">
    <w:abstractNumId w:val="11"/>
  </w:num>
  <w:num w:numId="10" w16cid:durableId="1677726083">
    <w:abstractNumId w:val="1"/>
  </w:num>
  <w:num w:numId="11" w16cid:durableId="1333484644">
    <w:abstractNumId w:val="2"/>
  </w:num>
  <w:num w:numId="12" w16cid:durableId="611478510">
    <w:abstractNumId w:val="5"/>
  </w:num>
  <w:num w:numId="13" w16cid:durableId="153255509">
    <w:abstractNumId w:val="7"/>
  </w:num>
  <w:num w:numId="14" w16cid:durableId="7266841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CF"/>
    <w:rsid w:val="00037091"/>
    <w:rsid w:val="000719F7"/>
    <w:rsid w:val="00096411"/>
    <w:rsid w:val="000B2F84"/>
    <w:rsid w:val="000C3DAE"/>
    <w:rsid w:val="000C5543"/>
    <w:rsid w:val="000F44B9"/>
    <w:rsid w:val="00123E5C"/>
    <w:rsid w:val="001245AD"/>
    <w:rsid w:val="00145A5F"/>
    <w:rsid w:val="001B21D2"/>
    <w:rsid w:val="001E70A4"/>
    <w:rsid w:val="001F32B3"/>
    <w:rsid w:val="001F5369"/>
    <w:rsid w:val="002C2D24"/>
    <w:rsid w:val="002E0C40"/>
    <w:rsid w:val="002E71FD"/>
    <w:rsid w:val="00324421"/>
    <w:rsid w:val="00337207"/>
    <w:rsid w:val="0034460F"/>
    <w:rsid w:val="003572C1"/>
    <w:rsid w:val="00371057"/>
    <w:rsid w:val="00373A22"/>
    <w:rsid w:val="003870E8"/>
    <w:rsid w:val="003B7E7E"/>
    <w:rsid w:val="003E3BB7"/>
    <w:rsid w:val="003E7CE1"/>
    <w:rsid w:val="003F5497"/>
    <w:rsid w:val="00411147"/>
    <w:rsid w:val="00467B22"/>
    <w:rsid w:val="004741FD"/>
    <w:rsid w:val="004C6298"/>
    <w:rsid w:val="004D0863"/>
    <w:rsid w:val="00502C16"/>
    <w:rsid w:val="00521AB7"/>
    <w:rsid w:val="005313A4"/>
    <w:rsid w:val="0054157B"/>
    <w:rsid w:val="00547C16"/>
    <w:rsid w:val="005814B2"/>
    <w:rsid w:val="00587163"/>
    <w:rsid w:val="0059799D"/>
    <w:rsid w:val="005B5A05"/>
    <w:rsid w:val="005D7D78"/>
    <w:rsid w:val="005E380A"/>
    <w:rsid w:val="006300FC"/>
    <w:rsid w:val="006614C3"/>
    <w:rsid w:val="0069772E"/>
    <w:rsid w:val="006C62BC"/>
    <w:rsid w:val="006D1074"/>
    <w:rsid w:val="006F1C0B"/>
    <w:rsid w:val="00701053"/>
    <w:rsid w:val="007063D0"/>
    <w:rsid w:val="007071B4"/>
    <w:rsid w:val="0071091A"/>
    <w:rsid w:val="0072737F"/>
    <w:rsid w:val="0073689B"/>
    <w:rsid w:val="00750411"/>
    <w:rsid w:val="007566C3"/>
    <w:rsid w:val="007937B0"/>
    <w:rsid w:val="007A14A0"/>
    <w:rsid w:val="007C1EA2"/>
    <w:rsid w:val="007D39E6"/>
    <w:rsid w:val="007D479A"/>
    <w:rsid w:val="008226C8"/>
    <w:rsid w:val="00834417"/>
    <w:rsid w:val="00852AA8"/>
    <w:rsid w:val="00856CCA"/>
    <w:rsid w:val="00857844"/>
    <w:rsid w:val="00867AEE"/>
    <w:rsid w:val="0087264A"/>
    <w:rsid w:val="00884A5E"/>
    <w:rsid w:val="008F1AD2"/>
    <w:rsid w:val="00916FD5"/>
    <w:rsid w:val="0094072D"/>
    <w:rsid w:val="00940855"/>
    <w:rsid w:val="0094164B"/>
    <w:rsid w:val="009506E7"/>
    <w:rsid w:val="009A06B9"/>
    <w:rsid w:val="009A743F"/>
    <w:rsid w:val="009B5E88"/>
    <w:rsid w:val="009C083E"/>
    <w:rsid w:val="009D288B"/>
    <w:rsid w:val="009D35D9"/>
    <w:rsid w:val="009D5471"/>
    <w:rsid w:val="009D7022"/>
    <w:rsid w:val="009E19CF"/>
    <w:rsid w:val="009E51CF"/>
    <w:rsid w:val="00A20D4B"/>
    <w:rsid w:val="00A605EA"/>
    <w:rsid w:val="00AA2DE7"/>
    <w:rsid w:val="00AE16AE"/>
    <w:rsid w:val="00AF065B"/>
    <w:rsid w:val="00B50A30"/>
    <w:rsid w:val="00B52869"/>
    <w:rsid w:val="00B65EAC"/>
    <w:rsid w:val="00B72EE0"/>
    <w:rsid w:val="00B8028C"/>
    <w:rsid w:val="00BA066B"/>
    <w:rsid w:val="00BB4274"/>
    <w:rsid w:val="00C033BD"/>
    <w:rsid w:val="00C2216C"/>
    <w:rsid w:val="00C3670B"/>
    <w:rsid w:val="00C372E4"/>
    <w:rsid w:val="00C4396E"/>
    <w:rsid w:val="00C540D1"/>
    <w:rsid w:val="00C64DDA"/>
    <w:rsid w:val="00C95659"/>
    <w:rsid w:val="00CA03BF"/>
    <w:rsid w:val="00CB0801"/>
    <w:rsid w:val="00CC2202"/>
    <w:rsid w:val="00CD09E8"/>
    <w:rsid w:val="00CD54AD"/>
    <w:rsid w:val="00D124BC"/>
    <w:rsid w:val="00D14E65"/>
    <w:rsid w:val="00D30F69"/>
    <w:rsid w:val="00D9301C"/>
    <w:rsid w:val="00DA1156"/>
    <w:rsid w:val="00DA7C99"/>
    <w:rsid w:val="00DB4CC6"/>
    <w:rsid w:val="00DB5587"/>
    <w:rsid w:val="00DD215E"/>
    <w:rsid w:val="00E20E52"/>
    <w:rsid w:val="00E414CB"/>
    <w:rsid w:val="00E46051"/>
    <w:rsid w:val="00E872FC"/>
    <w:rsid w:val="00EA7DFF"/>
    <w:rsid w:val="00F40F17"/>
    <w:rsid w:val="00F67ECE"/>
    <w:rsid w:val="00FA538D"/>
    <w:rsid w:val="00FC193C"/>
    <w:rsid w:val="00FC6412"/>
    <w:rsid w:val="0171BD25"/>
    <w:rsid w:val="030D8D86"/>
    <w:rsid w:val="035FAA71"/>
    <w:rsid w:val="05052F9D"/>
    <w:rsid w:val="05520327"/>
    <w:rsid w:val="05756570"/>
    <w:rsid w:val="06452E48"/>
    <w:rsid w:val="068B9511"/>
    <w:rsid w:val="0708ABDC"/>
    <w:rsid w:val="07E67392"/>
    <w:rsid w:val="07FADA38"/>
    <w:rsid w:val="0861969E"/>
    <w:rsid w:val="094D1D73"/>
    <w:rsid w:val="09720726"/>
    <w:rsid w:val="0978181F"/>
    <w:rsid w:val="0A4B6744"/>
    <w:rsid w:val="0AB70924"/>
    <w:rsid w:val="0AC3B8DF"/>
    <w:rsid w:val="0B2D022C"/>
    <w:rsid w:val="0B8EBBB3"/>
    <w:rsid w:val="0BA3EE0F"/>
    <w:rsid w:val="0BFD1ECA"/>
    <w:rsid w:val="0C7802F5"/>
    <w:rsid w:val="0C98B237"/>
    <w:rsid w:val="0E79828A"/>
    <w:rsid w:val="0E9F2A43"/>
    <w:rsid w:val="10F71117"/>
    <w:rsid w:val="118DE3AE"/>
    <w:rsid w:val="12BE0E9C"/>
    <w:rsid w:val="13D9212D"/>
    <w:rsid w:val="14C80700"/>
    <w:rsid w:val="15B7A8DB"/>
    <w:rsid w:val="163BD878"/>
    <w:rsid w:val="163D72CA"/>
    <w:rsid w:val="17D9432B"/>
    <w:rsid w:val="190A1082"/>
    <w:rsid w:val="1923D9F4"/>
    <w:rsid w:val="19906223"/>
    <w:rsid w:val="1CA2CF85"/>
    <w:rsid w:val="1D441E5D"/>
    <w:rsid w:val="1DD4EE35"/>
    <w:rsid w:val="1E9793DA"/>
    <w:rsid w:val="1FFFA3A7"/>
    <w:rsid w:val="200F96C7"/>
    <w:rsid w:val="2028F0FA"/>
    <w:rsid w:val="2033643B"/>
    <w:rsid w:val="203D3A9A"/>
    <w:rsid w:val="20945004"/>
    <w:rsid w:val="20FBFA0A"/>
    <w:rsid w:val="21B98109"/>
    <w:rsid w:val="21CF349C"/>
    <w:rsid w:val="21F647E4"/>
    <w:rsid w:val="22789F4F"/>
    <w:rsid w:val="2297CA6B"/>
    <w:rsid w:val="23ABD7FD"/>
    <w:rsid w:val="24C0115F"/>
    <w:rsid w:val="2525BF37"/>
    <w:rsid w:val="2590524F"/>
    <w:rsid w:val="260B5479"/>
    <w:rsid w:val="26E5C4D1"/>
    <w:rsid w:val="28E5C899"/>
    <w:rsid w:val="2920344C"/>
    <w:rsid w:val="298C1C9A"/>
    <w:rsid w:val="29B6AAE3"/>
    <w:rsid w:val="2AABAEC1"/>
    <w:rsid w:val="2ADA972C"/>
    <w:rsid w:val="2B2AE28D"/>
    <w:rsid w:val="2C57D50E"/>
    <w:rsid w:val="2C9762B6"/>
    <w:rsid w:val="2DF3A56F"/>
    <w:rsid w:val="2E4F8F55"/>
    <w:rsid w:val="2F253131"/>
    <w:rsid w:val="2F3DF9FA"/>
    <w:rsid w:val="2F970756"/>
    <w:rsid w:val="2FD67937"/>
    <w:rsid w:val="2FEB5FB6"/>
    <w:rsid w:val="30B5BD0D"/>
    <w:rsid w:val="30D3791E"/>
    <w:rsid w:val="310F453E"/>
    <w:rsid w:val="312B4631"/>
    <w:rsid w:val="31882234"/>
    <w:rsid w:val="31EB19E2"/>
    <w:rsid w:val="32759ABC"/>
    <w:rsid w:val="330E19F9"/>
    <w:rsid w:val="3386EA43"/>
    <w:rsid w:val="35AD3B7E"/>
    <w:rsid w:val="35D22CC1"/>
    <w:rsid w:val="35F793BE"/>
    <w:rsid w:val="381F16FD"/>
    <w:rsid w:val="3897E33A"/>
    <w:rsid w:val="3899A56C"/>
    <w:rsid w:val="38BD66C7"/>
    <w:rsid w:val="38D6408C"/>
    <w:rsid w:val="39195C93"/>
    <w:rsid w:val="3965BE67"/>
    <w:rsid w:val="39BB6200"/>
    <w:rsid w:val="39D8315A"/>
    <w:rsid w:val="3ADAB712"/>
    <w:rsid w:val="3AEBA883"/>
    <w:rsid w:val="3B5D10B3"/>
    <w:rsid w:val="3D68DEAF"/>
    <w:rsid w:val="3E82FB00"/>
    <w:rsid w:val="3E93478D"/>
    <w:rsid w:val="3EAC1056"/>
    <w:rsid w:val="3FDF4904"/>
    <w:rsid w:val="403F2254"/>
    <w:rsid w:val="405B8D3B"/>
    <w:rsid w:val="40670BD3"/>
    <w:rsid w:val="40803430"/>
    <w:rsid w:val="40F7DBAB"/>
    <w:rsid w:val="415B842D"/>
    <w:rsid w:val="415C9A1F"/>
    <w:rsid w:val="41914D65"/>
    <w:rsid w:val="4202DC34"/>
    <w:rsid w:val="421FF5AF"/>
    <w:rsid w:val="4242351C"/>
    <w:rsid w:val="427C3055"/>
    <w:rsid w:val="42A42721"/>
    <w:rsid w:val="42F557F1"/>
    <w:rsid w:val="4415A70C"/>
    <w:rsid w:val="44F3DC61"/>
    <w:rsid w:val="4531E986"/>
    <w:rsid w:val="455D3DE5"/>
    <w:rsid w:val="46D64D57"/>
    <w:rsid w:val="46F90E46"/>
    <w:rsid w:val="47684A84"/>
    <w:rsid w:val="48A21A34"/>
    <w:rsid w:val="4A48848E"/>
    <w:rsid w:val="4A6E19DD"/>
    <w:rsid w:val="4B3D9A58"/>
    <w:rsid w:val="4B7A373A"/>
    <w:rsid w:val="4D8B5CF5"/>
    <w:rsid w:val="4F7FC964"/>
    <w:rsid w:val="4FDFA302"/>
    <w:rsid w:val="4FE1A393"/>
    <w:rsid w:val="504CC9AA"/>
    <w:rsid w:val="50D6005C"/>
    <w:rsid w:val="51D0BD07"/>
    <w:rsid w:val="51D8AD12"/>
    <w:rsid w:val="5334FB16"/>
    <w:rsid w:val="53BCBDE5"/>
    <w:rsid w:val="54D31B50"/>
    <w:rsid w:val="55104DD4"/>
    <w:rsid w:val="56009BB4"/>
    <w:rsid w:val="56B096A8"/>
    <w:rsid w:val="5847EE96"/>
    <w:rsid w:val="5869ADDE"/>
    <w:rsid w:val="58879B98"/>
    <w:rsid w:val="58C71A2F"/>
    <w:rsid w:val="599EC564"/>
    <w:rsid w:val="5B4FD279"/>
    <w:rsid w:val="5BE38784"/>
    <w:rsid w:val="5C813F93"/>
    <w:rsid w:val="5CB79655"/>
    <w:rsid w:val="5DDEF686"/>
    <w:rsid w:val="5E723687"/>
    <w:rsid w:val="5FEE4CFE"/>
    <w:rsid w:val="60ECB4B1"/>
    <w:rsid w:val="612476B6"/>
    <w:rsid w:val="670BB915"/>
    <w:rsid w:val="673FA2E6"/>
    <w:rsid w:val="67509058"/>
    <w:rsid w:val="675185D8"/>
    <w:rsid w:val="67882CAB"/>
    <w:rsid w:val="67FB06A6"/>
    <w:rsid w:val="6923FD0C"/>
    <w:rsid w:val="6B03A6E6"/>
    <w:rsid w:val="6C9F65CD"/>
    <w:rsid w:val="6D4ED2EB"/>
    <w:rsid w:val="6D7E72BD"/>
    <w:rsid w:val="6F6B934B"/>
    <w:rsid w:val="6F9A239E"/>
    <w:rsid w:val="6FB7DB73"/>
    <w:rsid w:val="7014B20D"/>
    <w:rsid w:val="702341DD"/>
    <w:rsid w:val="71596CE6"/>
    <w:rsid w:val="71681D46"/>
    <w:rsid w:val="718BFF4D"/>
    <w:rsid w:val="722D4F20"/>
    <w:rsid w:val="723366D1"/>
    <w:rsid w:val="73652932"/>
    <w:rsid w:val="73CF3732"/>
    <w:rsid w:val="75A37FE5"/>
    <w:rsid w:val="75D11FB1"/>
    <w:rsid w:val="76C2761B"/>
    <w:rsid w:val="773AEFF1"/>
    <w:rsid w:val="77A956A7"/>
    <w:rsid w:val="77EBFBF6"/>
    <w:rsid w:val="79B15BE0"/>
    <w:rsid w:val="7A4E3638"/>
    <w:rsid w:val="7AFA8E1A"/>
    <w:rsid w:val="7B55A282"/>
    <w:rsid w:val="7B620A24"/>
    <w:rsid w:val="7BDF9721"/>
    <w:rsid w:val="7CA4DA5D"/>
    <w:rsid w:val="7CB9B5C0"/>
    <w:rsid w:val="7D2A9BDA"/>
    <w:rsid w:val="7D7A3475"/>
    <w:rsid w:val="7EDD8291"/>
    <w:rsid w:val="7EE19BE4"/>
    <w:rsid w:val="7F81C385"/>
    <w:rsid w:val="7FD5E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F0E3"/>
  <w15:chartTrackingRefBased/>
  <w15:docId w15:val="{F8188FD6-CD99-4BDA-AADE-60F8A1F4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1CF"/>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51CF"/>
    <w:pPr>
      <w:ind w:left="720"/>
      <w:contextualSpacing/>
    </w:pPr>
  </w:style>
  <w:style w:type="paragraph" w:styleId="En-tte">
    <w:name w:val="header"/>
    <w:basedOn w:val="Normal"/>
    <w:link w:val="En-tteCar"/>
    <w:uiPriority w:val="99"/>
    <w:unhideWhenUsed/>
    <w:rsid w:val="009E51CF"/>
    <w:pPr>
      <w:tabs>
        <w:tab w:val="center" w:pos="4536"/>
        <w:tab w:val="right" w:pos="9072"/>
      </w:tabs>
      <w:spacing w:after="0" w:line="240" w:lineRule="auto"/>
    </w:pPr>
  </w:style>
  <w:style w:type="character" w:customStyle="1" w:styleId="En-tteCar">
    <w:name w:val="En-tête Car"/>
    <w:basedOn w:val="Policepardfaut"/>
    <w:link w:val="En-tte"/>
    <w:uiPriority w:val="99"/>
    <w:rsid w:val="009E51CF"/>
  </w:style>
  <w:style w:type="paragraph" w:styleId="Pieddepage">
    <w:name w:val="footer"/>
    <w:basedOn w:val="Normal"/>
    <w:link w:val="PieddepageCar"/>
    <w:uiPriority w:val="99"/>
    <w:unhideWhenUsed/>
    <w:rsid w:val="009E51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51CF"/>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sid w:val="00C95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5095">
      <w:bodyDiv w:val="1"/>
      <w:marLeft w:val="0"/>
      <w:marRight w:val="0"/>
      <w:marTop w:val="0"/>
      <w:marBottom w:val="0"/>
      <w:divBdr>
        <w:top w:val="none" w:sz="0" w:space="0" w:color="auto"/>
        <w:left w:val="none" w:sz="0" w:space="0" w:color="auto"/>
        <w:bottom w:val="none" w:sz="0" w:space="0" w:color="auto"/>
        <w:right w:val="none" w:sz="0" w:space="0" w:color="auto"/>
      </w:divBdr>
      <w:divsChild>
        <w:div w:id="1852066874">
          <w:marLeft w:val="0"/>
          <w:marRight w:val="0"/>
          <w:marTop w:val="0"/>
          <w:marBottom w:val="0"/>
          <w:divBdr>
            <w:top w:val="none" w:sz="0" w:space="0" w:color="auto"/>
            <w:left w:val="none" w:sz="0" w:space="0" w:color="auto"/>
            <w:bottom w:val="none" w:sz="0" w:space="0" w:color="auto"/>
            <w:right w:val="none" w:sz="0" w:space="0" w:color="auto"/>
          </w:divBdr>
        </w:div>
        <w:div w:id="1753315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ep.fr" TargetMode="External"/><Relationship Id="rId3" Type="http://schemas.openxmlformats.org/officeDocument/2006/relationships/settings" Target="settings.xml"/><Relationship Id="rId7" Type="http://schemas.openxmlformats.org/officeDocument/2006/relationships/hyperlink" Target="https://www.actionlogement.fr/implan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1609</Words>
  <Characters>8853</Characters>
  <Application>Microsoft Office Word</Application>
  <DocSecurity>0</DocSecurity>
  <Lines>73</Lines>
  <Paragraphs>20</Paragraphs>
  <ScaleCrop>false</ScaleCrop>
  <Company/>
  <LinksUpToDate>false</LinksUpToDate>
  <CharactersWithSpaces>10442</CharactersWithSpaces>
  <SharedDoc>false</SharedDoc>
  <HLinks>
    <vt:vector size="36" baseType="variant">
      <vt:variant>
        <vt:i4>6488084</vt:i4>
      </vt:variant>
      <vt:variant>
        <vt:i4>15</vt:i4>
      </vt:variant>
      <vt:variant>
        <vt:i4>0</vt:i4>
      </vt:variant>
      <vt:variant>
        <vt:i4>5</vt:i4>
      </vt:variant>
      <vt:variant>
        <vt:lpwstr>mailto:%3ce.cazorla@bazarchic.com</vt:lpwstr>
      </vt:variant>
      <vt:variant>
        <vt:lpwstr/>
      </vt:variant>
      <vt:variant>
        <vt:i4>7340033</vt:i4>
      </vt:variant>
      <vt:variant>
        <vt:i4>12</vt:i4>
      </vt:variant>
      <vt:variant>
        <vt:i4>0</vt:i4>
      </vt:variant>
      <vt:variant>
        <vt:i4>5</vt:i4>
      </vt:variant>
      <vt:variant>
        <vt:lpwstr>mailto:PHILIPPE.BATTESTI@DISNEY.COM</vt:lpwstr>
      </vt:variant>
      <vt:variant>
        <vt:lpwstr/>
      </vt:variant>
      <vt:variant>
        <vt:i4>1835128</vt:i4>
      </vt:variant>
      <vt:variant>
        <vt:i4>9</vt:i4>
      </vt:variant>
      <vt:variant>
        <vt:i4>0</vt:i4>
      </vt:variant>
      <vt:variant>
        <vt:i4>5</vt:i4>
      </vt:variant>
      <vt:variant>
        <vt:lpwstr>mailto:%3ccedric.blum@doctolib.com</vt:lpwstr>
      </vt:variant>
      <vt:variant>
        <vt:lpwstr/>
      </vt:variant>
      <vt:variant>
        <vt:i4>4784177</vt:i4>
      </vt:variant>
      <vt:variant>
        <vt:i4>6</vt:i4>
      </vt:variant>
      <vt:variant>
        <vt:i4>0</vt:i4>
      </vt:variant>
      <vt:variant>
        <vt:i4>5</vt:i4>
      </vt:variant>
      <vt:variant>
        <vt:lpwstr>mailto:%3cisabelle.kupecek@leroymerlin.fr</vt:lpwstr>
      </vt:variant>
      <vt:variant>
        <vt:lpwstr/>
      </vt:variant>
      <vt:variant>
        <vt:i4>4194339</vt:i4>
      </vt:variant>
      <vt:variant>
        <vt:i4>3</vt:i4>
      </vt:variant>
      <vt:variant>
        <vt:i4>0</vt:i4>
      </vt:variant>
      <vt:variant>
        <vt:i4>5</vt:i4>
      </vt:variant>
      <vt:variant>
        <vt:lpwstr>mailto:%3cMARIE-LAURE.LEGER@canal-plus.com</vt:lpwstr>
      </vt:variant>
      <vt:variant>
        <vt:lpwstr/>
      </vt:variant>
      <vt:variant>
        <vt:i4>1310841</vt:i4>
      </vt:variant>
      <vt:variant>
        <vt:i4>0</vt:i4>
      </vt:variant>
      <vt:variant>
        <vt:i4>0</vt:i4>
      </vt:variant>
      <vt:variant>
        <vt:i4>5</vt:i4>
      </vt:variant>
      <vt:variant>
        <vt:lpwstr>mailto:%3cSamira.Bouhani@dpdgroup.com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CARRILLO</dc:creator>
  <cp:keywords/>
  <dc:description/>
  <cp:lastModifiedBy>Eric DADIAN</cp:lastModifiedBy>
  <cp:revision>60</cp:revision>
  <dcterms:created xsi:type="dcterms:W3CDTF">2022-09-19T08:33:00Z</dcterms:created>
  <dcterms:modified xsi:type="dcterms:W3CDTF">2022-09-19T10:36:00Z</dcterms:modified>
</cp:coreProperties>
</file>